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35AC" w14:textId="77777777" w:rsidR="00FB7CDE" w:rsidRDefault="00FB7CDE"/>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8A16E6" w14:paraId="7688E55B"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3A3827" w14:textId="02B812BB" w:rsidR="008A16E6" w:rsidRDefault="008A16E6" w:rsidP="008A16E6">
            <w:pPr>
              <w:spacing w:after="360"/>
              <w:jc w:val="center"/>
              <w:rPr>
                <w:rFonts w:eastAsia="Times New Roman"/>
                <w:color w:val="000000"/>
              </w:rPr>
            </w:pPr>
            <w:r w:rsidRPr="00454F55">
              <w:rPr>
                <w:rFonts w:eastAsia="Times New Roman"/>
                <w:b/>
                <w:bCs/>
                <w:color w:val="000000"/>
              </w:rPr>
              <w:t xml:space="preserve">DICHIARAZIONE RELATIVA AL POSSESSO DEI REQUISITI PER L’AFFIDAMENTO DEI CONTRATTI PUBBLICI EX ARTT. 94, 95, 96, 97, 98 E 100 </w:t>
            </w:r>
            <w:r w:rsidRPr="008339FE">
              <w:rPr>
                <w:rFonts w:eastAsia="Times New Roman"/>
                <w:b/>
                <w:bCs/>
              </w:rPr>
              <w:t xml:space="preserve">DEL </w:t>
            </w:r>
            <w:hyperlink r:id="rId5" w:history="1">
              <w:r w:rsidRPr="008339FE">
                <w:rPr>
                  <w:rStyle w:val="Collegamentoipertestuale"/>
                  <w:rFonts w:eastAsia="Times New Roman"/>
                  <w:b/>
                  <w:bCs/>
                  <w:color w:val="auto"/>
                  <w:u w:val="none"/>
                </w:rPr>
                <w:t>CODICE DEI CONTRATTI</w:t>
              </w:r>
            </w:hyperlink>
          </w:p>
        </w:tc>
      </w:tr>
      <w:tr w:rsidR="008A16E6" w14:paraId="6305D0AE"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ABAF831" w14:textId="77777777" w:rsidR="00C3198D" w:rsidRDefault="00C3198D" w:rsidP="00C3198D">
            <w:pPr>
              <w:jc w:val="center"/>
              <w:rPr>
                <w:rFonts w:eastAsia="Times New Roman"/>
                <w:b/>
                <w:bCs/>
                <w:color w:val="000000"/>
                <w:sz w:val="20"/>
                <w:szCs w:val="20"/>
              </w:rPr>
            </w:pPr>
            <w:r w:rsidRPr="00383223">
              <w:rPr>
                <w:rFonts w:eastAsia="Times New Roman"/>
                <w:b/>
                <w:bCs/>
                <w:color w:val="000000"/>
                <w:sz w:val="20"/>
                <w:szCs w:val="20"/>
              </w:rPr>
              <w:t xml:space="preserve">INDAGINE DI MERCATO FINALIZZATO ALL’AFFIDAMENTO DIRETTO DEI LAVORI </w:t>
            </w:r>
            <w:r>
              <w:rPr>
                <w:rFonts w:eastAsia="Times New Roman"/>
                <w:b/>
                <w:bCs/>
                <w:color w:val="000000"/>
                <w:sz w:val="20"/>
                <w:szCs w:val="20"/>
              </w:rPr>
              <w:t xml:space="preserve">PROPEDEUTICI AL CAMBIO DI TENSIONE DA 10 KV A 20 KV DELLE CABINE DI DISTRIBUZIONE MT PRESENTI IN ISOLA DI SAN SERVOLO A VENEZIA </w:t>
            </w:r>
            <w:r w:rsidRPr="00383223">
              <w:rPr>
                <w:rFonts w:eastAsia="Times New Roman"/>
                <w:b/>
                <w:bCs/>
                <w:color w:val="000000"/>
                <w:sz w:val="20"/>
                <w:szCs w:val="20"/>
              </w:rPr>
              <w:t xml:space="preserve"> </w:t>
            </w:r>
          </w:p>
          <w:p w14:paraId="71D066A2" w14:textId="77777777" w:rsidR="00C3198D" w:rsidRPr="00383223" w:rsidRDefault="00C3198D" w:rsidP="00C3198D">
            <w:pPr>
              <w:jc w:val="center"/>
              <w:rPr>
                <w:rFonts w:eastAsia="Times New Roman"/>
                <w:b/>
                <w:bCs/>
                <w:color w:val="000000"/>
                <w:sz w:val="20"/>
                <w:szCs w:val="20"/>
              </w:rPr>
            </w:pPr>
          </w:p>
          <w:p w14:paraId="7CD3C3A7" w14:textId="4E86E149" w:rsidR="008A16E6" w:rsidRDefault="00C3198D" w:rsidP="00C3198D">
            <w:pPr>
              <w:jc w:val="center"/>
              <w:rPr>
                <w:rFonts w:eastAsia="Times New Roman"/>
                <w:color w:val="000000"/>
              </w:rPr>
            </w:pPr>
            <w:r w:rsidRPr="00C32377">
              <w:rPr>
                <w:rFonts w:eastAsia="Times New Roman"/>
                <w:b/>
                <w:bCs/>
                <w:color w:val="000000"/>
                <w:sz w:val="20"/>
                <w:szCs w:val="20"/>
                <w:u w:val="single"/>
              </w:rPr>
              <w:t xml:space="preserve">SCADENZA PER L’INVIO DELL’OFFERTA: </w:t>
            </w:r>
            <w:r w:rsidRPr="003A7422">
              <w:rPr>
                <w:rFonts w:eastAsia="Times New Roman"/>
                <w:b/>
                <w:bCs/>
                <w:sz w:val="20"/>
                <w:szCs w:val="20"/>
                <w:u w:val="single"/>
              </w:rPr>
              <w:t xml:space="preserve">LUNEDI </w:t>
            </w:r>
            <w:r w:rsidR="003A7422" w:rsidRPr="003A7422">
              <w:rPr>
                <w:rFonts w:eastAsia="Times New Roman"/>
                <w:b/>
                <w:bCs/>
                <w:sz w:val="20"/>
                <w:szCs w:val="20"/>
                <w:u w:val="single"/>
              </w:rPr>
              <w:t xml:space="preserve">15 </w:t>
            </w:r>
            <w:r w:rsidRPr="003A7422">
              <w:rPr>
                <w:rFonts w:eastAsia="Times New Roman"/>
                <w:b/>
                <w:bCs/>
                <w:sz w:val="20"/>
                <w:szCs w:val="20"/>
                <w:u w:val="single"/>
              </w:rPr>
              <w:t>SETTEMBRE 2025, ore 12,00</w:t>
            </w:r>
          </w:p>
        </w:tc>
      </w:tr>
    </w:tbl>
    <w:p w14:paraId="71239C84" w14:textId="77777777" w:rsidR="00077BDB" w:rsidRDefault="00077BDB" w:rsidP="00077BDB">
      <w:pPr>
        <w:rPr>
          <w:rFonts w:eastAsia="Times New Roman"/>
          <w:vanish/>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4049"/>
        <w:gridCol w:w="143"/>
        <w:gridCol w:w="180"/>
        <w:gridCol w:w="176"/>
        <w:gridCol w:w="176"/>
        <w:gridCol w:w="176"/>
        <w:gridCol w:w="2935"/>
        <w:gridCol w:w="709"/>
      </w:tblGrid>
      <w:tr w:rsidR="00077BDB" w14:paraId="5C8129D5"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387713" w14:textId="77777777" w:rsidR="00077BDB" w:rsidRDefault="00077BDB">
            <w:pPr>
              <w:spacing w:after="360"/>
              <w:rPr>
                <w:rFonts w:eastAsia="Times New Roman"/>
                <w:color w:val="000000"/>
              </w:rPr>
            </w:pPr>
            <w:r>
              <w:rPr>
                <w:rFonts w:eastAsia="Times New Roman"/>
                <w:color w:val="000000"/>
              </w:rPr>
              <w:t>Il sottoscritto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73D0F4F" w14:textId="77777777" w:rsidR="00077BDB" w:rsidRDefault="00077BDB">
            <w:pPr>
              <w:rPr>
                <w:rFonts w:eastAsia="Times New Roman"/>
                <w:color w:val="000000"/>
              </w:rPr>
            </w:pPr>
          </w:p>
        </w:tc>
      </w:tr>
      <w:tr w:rsidR="00077BDB" w14:paraId="603F0E54"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2EABF1" w14:textId="62D9B519" w:rsidR="00077BDB" w:rsidRDefault="00077BDB">
            <w:pPr>
              <w:spacing w:after="360"/>
              <w:rPr>
                <w:rFonts w:eastAsia="Times New Roman"/>
                <w:color w:val="000000"/>
              </w:rPr>
            </w:pPr>
            <w:r>
              <w:rPr>
                <w:rFonts w:eastAsia="Times New Roman"/>
                <w:color w:val="000000"/>
              </w:rPr>
              <w:t xml:space="preserve">in qualità </w:t>
            </w:r>
            <w:r w:rsidR="00FB7CDE">
              <w:rPr>
                <w:rFonts w:eastAsia="Times New Roman"/>
                <w:color w:val="000000"/>
              </w:rPr>
              <w:t>di (</w:t>
            </w:r>
            <w:r>
              <w:rPr>
                <w:rFonts w:eastAsia="Times New Roman"/>
                <w:i/>
                <w:iCs/>
                <w:color w:val="000000"/>
              </w:rPr>
              <w:t>titolare, legale rappresentante, procuratore, altro)</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87150B" w14:textId="77777777" w:rsidR="00077BDB" w:rsidRDefault="00077BDB">
            <w:pPr>
              <w:rPr>
                <w:rFonts w:eastAsia="Times New Roman"/>
                <w:color w:val="000000"/>
              </w:rPr>
            </w:pPr>
          </w:p>
        </w:tc>
      </w:tr>
      <w:tr w:rsidR="00077BDB" w14:paraId="72D0ADD8"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15835B" w14:textId="77777777" w:rsidR="00077BDB" w:rsidRDefault="00077BDB">
            <w:pPr>
              <w:spacing w:after="360"/>
              <w:rPr>
                <w:rFonts w:eastAsia="Times New Roman"/>
                <w:color w:val="000000"/>
              </w:rPr>
            </w:pPr>
            <w:r>
              <w:rPr>
                <w:rFonts w:eastAsia="Times New Roman"/>
                <w:color w:val="000000"/>
              </w:rPr>
              <w:t>dell’impresa</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5D27E7" w14:textId="77777777" w:rsidR="00077BDB" w:rsidRDefault="00077BDB">
            <w:pPr>
              <w:rPr>
                <w:rFonts w:eastAsia="Times New Roman"/>
                <w:color w:val="000000"/>
              </w:rPr>
            </w:pPr>
          </w:p>
        </w:tc>
      </w:tr>
      <w:tr w:rsidR="00077BDB" w14:paraId="39721724" w14:textId="77777777">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AA2B02" w14:textId="77777777" w:rsidR="00077BDB" w:rsidRDefault="00077BDB">
            <w:pPr>
              <w:spacing w:after="360"/>
              <w:rPr>
                <w:rFonts w:eastAsia="Times New Roman"/>
                <w:color w:val="000000"/>
              </w:rPr>
            </w:pPr>
            <w:r>
              <w:rPr>
                <w:rFonts w:eastAsia="Times New Roman"/>
                <w:color w:val="000000"/>
              </w:rPr>
              <w:t>con sede in</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40C929" w14:textId="77777777" w:rsidR="00077BDB" w:rsidRDefault="00077BDB">
            <w:pPr>
              <w:rPr>
                <w:rFonts w:eastAsia="Times New Roman"/>
                <w:color w:val="000000"/>
              </w:rPr>
            </w:pPr>
          </w:p>
        </w:tc>
      </w:tr>
      <w:tr w:rsidR="00077BDB" w14:paraId="5926D98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EE939F" w14:textId="04C5B8FF" w:rsidR="00077BDB" w:rsidRDefault="008D7963">
            <w:pPr>
              <w:spacing w:after="360"/>
              <w:rPr>
                <w:rFonts w:eastAsia="Times New Roman"/>
                <w:color w:val="000000"/>
              </w:rPr>
            </w:pPr>
            <w:r>
              <w:rPr>
                <w:rFonts w:eastAsia="Times New Roman"/>
                <w:color w:val="000000"/>
              </w:rPr>
              <w:t>I</w:t>
            </w:r>
            <w:r w:rsidR="00077BDB">
              <w:rPr>
                <w:rFonts w:eastAsia="Times New Roman"/>
                <w:color w:val="000000"/>
              </w:rPr>
              <w:t>ndirizzo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3A228E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082692" w14:textId="77777777" w:rsidR="00077BDB" w:rsidRDefault="00077BDB">
            <w:pPr>
              <w:spacing w:after="360"/>
              <w:rPr>
                <w:rFonts w:eastAsia="Times New Roman"/>
                <w:color w:val="000000"/>
              </w:rPr>
            </w:pPr>
            <w:r>
              <w:rPr>
                <w:rFonts w:eastAsia="Times New Roman"/>
                <w:color w:val="000000"/>
              </w:rPr>
              <w:t>PEC</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BC8429" w14:textId="77777777" w:rsidR="00077BDB" w:rsidRDefault="00077BDB">
            <w:pPr>
              <w:rPr>
                <w:rFonts w:eastAsia="Times New Roman"/>
                <w:color w:val="000000"/>
              </w:rPr>
            </w:pPr>
          </w:p>
        </w:tc>
      </w:tr>
      <w:tr w:rsidR="00077BDB" w14:paraId="323CEC7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75136C" w14:textId="77777777" w:rsidR="00077BDB" w:rsidRDefault="00077BDB">
            <w:pPr>
              <w:spacing w:after="360"/>
              <w:rPr>
                <w:rFonts w:eastAsia="Times New Roman"/>
                <w:color w:val="000000"/>
              </w:rPr>
            </w:pPr>
            <w:r>
              <w:rPr>
                <w:rFonts w:eastAsia="Times New Roman"/>
                <w:color w:val="000000"/>
              </w:rPr>
              <w:t>Codice fiscale</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76F33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5D9525" w14:textId="77777777" w:rsidR="00077BDB" w:rsidRDefault="00077BDB">
            <w:pPr>
              <w:spacing w:after="360"/>
              <w:rPr>
                <w:rFonts w:eastAsia="Times New Roman"/>
                <w:color w:val="000000"/>
              </w:rPr>
            </w:pPr>
            <w:r>
              <w:rPr>
                <w:rFonts w:eastAsia="Times New Roman"/>
                <w:color w:val="000000"/>
              </w:rPr>
              <w:t>Partita IVA</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2F7233" w14:textId="77777777" w:rsidR="00077BDB" w:rsidRDefault="00077BDB">
            <w:pPr>
              <w:rPr>
                <w:rFonts w:eastAsia="Times New Roman"/>
                <w:color w:val="000000"/>
              </w:rPr>
            </w:pPr>
          </w:p>
        </w:tc>
      </w:tr>
      <w:tr w:rsidR="00FB7CDE" w14:paraId="5FDFDAA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9DD4EE4" w14:textId="4B0BB978" w:rsidR="00FB7CDE" w:rsidRDefault="00FB7CDE">
            <w:pPr>
              <w:spacing w:after="360"/>
              <w:rPr>
                <w:rFonts w:eastAsia="Times New Roman"/>
                <w:color w:val="000000"/>
              </w:rPr>
            </w:pPr>
            <w:r>
              <w:rPr>
                <w:rFonts w:eastAsia="Times New Roman"/>
                <w:color w:val="000000"/>
              </w:rPr>
              <w:t>Partiva IVA</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A2878DC" w14:textId="77777777" w:rsidR="00FB7CDE" w:rsidRDefault="00FB7CDE">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DB18FAD" w14:textId="77777777" w:rsidR="00FB7CDE" w:rsidRDefault="00FB7CDE">
            <w:pPr>
              <w:spacing w:after="360"/>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FE1AE13" w14:textId="77777777" w:rsidR="00FB7CDE" w:rsidRDefault="00FB7CDE">
            <w:pPr>
              <w:rPr>
                <w:rFonts w:eastAsia="Times New Roman"/>
                <w:color w:val="000000"/>
              </w:rPr>
            </w:pPr>
          </w:p>
        </w:tc>
      </w:tr>
      <w:tr w:rsidR="00077BDB" w14:paraId="76407BE1"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C929B6" w14:textId="77777777" w:rsidR="00077BDB" w:rsidRDefault="00077BDB">
            <w:pPr>
              <w:spacing w:after="360"/>
              <w:rPr>
                <w:rFonts w:eastAsia="Times New Roman"/>
                <w:color w:val="000000"/>
              </w:rPr>
            </w:pPr>
            <w:r>
              <w:rPr>
                <w:rFonts w:eastAsia="Times New Roman"/>
                <w:color w:val="000000"/>
              </w:rPr>
              <w:t>Tel</w:t>
            </w:r>
          </w:p>
          <w:p w14:paraId="664948B5" w14:textId="5076B488" w:rsidR="00FB7CDE" w:rsidRDefault="00FB7CDE">
            <w:pPr>
              <w:spacing w:after="360"/>
              <w:rPr>
                <w:rFonts w:eastAsia="Times New Roman"/>
                <w:color w:val="000000"/>
              </w:rPr>
            </w:pPr>
            <w:r>
              <w:rPr>
                <w:rFonts w:eastAsia="Times New Roman"/>
                <w:color w:val="000000"/>
              </w:rPr>
              <w:t xml:space="preserve">Cellullare </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7724AB"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9C67098" w14:textId="77777777" w:rsidR="00077BDB" w:rsidRDefault="00077BDB">
            <w:pPr>
              <w:spacing w:after="360"/>
              <w:rPr>
                <w:rFonts w:eastAsia="Times New Roman"/>
                <w:color w:val="000000"/>
              </w:rPr>
            </w:pPr>
            <w:r>
              <w:rPr>
                <w:rFonts w:eastAsia="Times New Roman"/>
                <w:color w:val="000000"/>
              </w:rPr>
              <w:t>Mail</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DA1ABD" w14:textId="77777777" w:rsidR="00077BDB" w:rsidRDefault="00077BDB">
            <w:pPr>
              <w:rPr>
                <w:rFonts w:eastAsia="Times New Roman"/>
                <w:color w:val="000000"/>
              </w:rPr>
            </w:pPr>
          </w:p>
        </w:tc>
      </w:tr>
    </w:tbl>
    <w:p w14:paraId="22DD61EC" w14:textId="77777777" w:rsidR="00077BDB" w:rsidRDefault="00077BDB" w:rsidP="00077BDB">
      <w:pPr>
        <w:jc w:val="center"/>
        <w:rPr>
          <w:rFonts w:eastAsia="Times New Roman"/>
          <w:color w:val="000000"/>
        </w:rPr>
      </w:pPr>
      <w:r>
        <w:rPr>
          <w:rFonts w:eastAsia="Times New Roman"/>
          <w:b/>
          <w:bCs/>
          <w:color w:val="000000"/>
        </w:rPr>
        <w:t>SOTTO FORMA DI</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16"/>
        <w:gridCol w:w="9973"/>
        <w:gridCol w:w="407"/>
        <w:gridCol w:w="7648"/>
      </w:tblGrid>
      <w:tr w:rsidR="00077BDB" w14:paraId="449688B9"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20265E4" w14:textId="77777777" w:rsidR="00077BDB" w:rsidRDefault="00077BDB">
            <w:pPr>
              <w:spacing w:after="360"/>
              <w:rPr>
                <w:rFonts w:eastAsia="Times New Roman"/>
                <w:color w:val="000000"/>
              </w:rPr>
            </w:pPr>
            <w:r>
              <w:rPr>
                <w:rFonts w:eastAsia="Times New Roman"/>
                <w:color w:val="000000"/>
              </w:rPr>
              <w:t>☐</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10B966C" w14:textId="77777777" w:rsidR="00077BDB" w:rsidRDefault="00077BDB" w:rsidP="008D7963">
            <w:pPr>
              <w:spacing w:after="360"/>
              <w:rPr>
                <w:rFonts w:eastAsia="Times New Roman"/>
                <w:color w:val="000000"/>
              </w:rPr>
            </w:pPr>
            <w:r>
              <w:rPr>
                <w:rFonts w:eastAsia="Times New Roman"/>
                <w:color w:val="000000"/>
              </w:rPr>
              <w:t>operatore singolo</w:t>
            </w:r>
          </w:p>
        </w:tc>
      </w:tr>
      <w:tr w:rsidR="008D7963" w14:paraId="42A27547" w14:textId="77777777" w:rsidTr="008D7963">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07F2BA"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1F7BB62" w14:textId="46992C36" w:rsidR="008D7963" w:rsidRDefault="008D7963" w:rsidP="008D7963">
            <w:pPr>
              <w:spacing w:after="360"/>
              <w:rPr>
                <w:rFonts w:eastAsia="Times New Roman"/>
                <w:color w:val="000000"/>
              </w:rPr>
            </w:pPr>
            <w:r>
              <w:rPr>
                <w:rFonts w:eastAsia="Times New Roman"/>
                <w:color w:val="000000"/>
              </w:rPr>
              <w:t>mandatario, capogruppo di raggruppamento temporaneo o consorzio ordinario di cui all’art.68, del D.lgs. 36/2023;</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DC9B6F" w14:textId="299F690D" w:rsidR="008D7963" w:rsidRDefault="008D7963" w:rsidP="008D7963">
            <w:pPr>
              <w:spacing w:after="360"/>
              <w:rPr>
                <w:rFonts w:eastAsia="Times New Roman"/>
                <w:color w:val="000000"/>
              </w:rPr>
            </w:pP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543BC79" w14:textId="2361278E" w:rsidR="008D7963" w:rsidRDefault="008D7963" w:rsidP="008D7963">
            <w:pPr>
              <w:spacing w:after="360"/>
              <w:rPr>
                <w:rFonts w:eastAsia="Times New Roman"/>
                <w:color w:val="000000"/>
              </w:rPr>
            </w:pPr>
          </w:p>
        </w:tc>
      </w:tr>
      <w:tr w:rsidR="008D7963" w14:paraId="67444376"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D7A006E"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6F5B6B" w14:textId="77777777" w:rsidR="008D7963" w:rsidRDefault="008D7963" w:rsidP="008D7963">
            <w:pPr>
              <w:spacing w:after="360"/>
              <w:rPr>
                <w:rFonts w:eastAsia="Times New Roman"/>
                <w:color w:val="000000"/>
              </w:rPr>
            </w:pPr>
            <w:r>
              <w:rPr>
                <w:rFonts w:eastAsia="Times New Roman"/>
                <w:color w:val="000000"/>
              </w:rPr>
              <w:t>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7130198" w14:textId="77777777" w:rsidR="008D7963" w:rsidRDefault="008D7963" w:rsidP="008D7963">
            <w:pPr>
              <w:rPr>
                <w:rFonts w:eastAsia="Times New Roman"/>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F310973" w14:textId="77777777" w:rsidR="008D7963" w:rsidRDefault="008D7963" w:rsidP="008D7963">
            <w:pPr>
              <w:rPr>
                <w:rFonts w:eastAsia="Times New Roman"/>
                <w:color w:val="000000"/>
              </w:rPr>
            </w:pPr>
          </w:p>
        </w:tc>
      </w:tr>
      <w:tr w:rsidR="008D7963" w14:paraId="7C27FF0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DCF908" w14:textId="77777777" w:rsidR="008D7963" w:rsidRDefault="008D7963" w:rsidP="008D7963">
            <w:pPr>
              <w:spacing w:after="360"/>
              <w:rPr>
                <w:rFonts w:eastAsia="Times New Roman"/>
                <w:color w:val="000000"/>
              </w:rPr>
            </w:pPr>
            <w:r>
              <w:rPr>
                <w:rFonts w:eastAsia="Times New Roman"/>
                <w:color w:val="000000"/>
              </w:rPr>
              <w:lastRenderedPageBreak/>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4A88B6" w14:textId="77777777" w:rsidR="008D7963" w:rsidRDefault="008D7963" w:rsidP="008D7963">
            <w:pPr>
              <w:spacing w:after="360"/>
              <w:rPr>
                <w:rFonts w:eastAsia="Times New Roman"/>
                <w:color w:val="000000"/>
              </w:rPr>
            </w:pPr>
            <w:r>
              <w:rPr>
                <w:rFonts w:eastAsia="Times New Roman"/>
                <w:color w:val="000000"/>
              </w:rPr>
              <w:t>organo comune/mandatario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6BA208" w14:textId="77777777" w:rsidR="008D7963" w:rsidRDefault="008D7963" w:rsidP="008D7963">
            <w:pPr>
              <w:spacing w:after="360"/>
              <w:rPr>
                <w:rFonts w:eastAsia="Times New Roman"/>
                <w:color w:val="000000"/>
              </w:rPr>
            </w:pPr>
            <w:r>
              <w:rPr>
                <w:rFonts w:eastAsia="Times New Roman"/>
                <w:color w:val="000000"/>
              </w:rPr>
              <w:t>}</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3E6BE" w14:textId="77777777" w:rsidR="008D7963" w:rsidRDefault="008D7963" w:rsidP="008D7963">
            <w:pPr>
              <w:spacing w:after="360"/>
              <w:jc w:val="center"/>
              <w:rPr>
                <w:rFonts w:eastAsia="Times New Roman"/>
                <w:color w:val="000000"/>
              </w:rPr>
            </w:pPr>
            <w:r>
              <w:rPr>
                <w:rFonts w:eastAsia="Times New Roman"/>
                <w:color w:val="000000"/>
              </w:rPr>
              <w:t>rete di imprese (in contratto di rete) di cui all’art. 65, comma 2, lettera g), D.lgs. 36/2023; </w:t>
            </w:r>
          </w:p>
        </w:tc>
      </w:tr>
      <w:tr w:rsidR="008D7963" w14:paraId="06E7111B"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570BBD7" w14:textId="77777777" w:rsidR="008D7963" w:rsidRDefault="008D7963" w:rsidP="008D7963">
            <w:pPr>
              <w:spacing w:after="360"/>
              <w:rPr>
                <w:rFonts w:eastAsia="Times New Roman"/>
                <w:color w:val="000000"/>
              </w:rPr>
            </w:pPr>
            <w:r>
              <w:rPr>
                <w:rFonts w:eastAsia="Times New Roman"/>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E2F567" w14:textId="77777777" w:rsidR="008D7963" w:rsidRDefault="008D7963" w:rsidP="008D7963">
            <w:pPr>
              <w:spacing w:after="360"/>
              <w:rPr>
                <w:rFonts w:eastAsia="Times New Roman"/>
                <w:color w:val="000000"/>
              </w:rPr>
            </w:pPr>
            <w:r>
              <w:rPr>
                <w:rFonts w:eastAsia="Times New Roman"/>
                <w:color w:val="000000"/>
              </w:rPr>
              <w:t>impresa in rete/mandante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DED6980" w14:textId="77777777" w:rsidR="008D7963" w:rsidRDefault="008D7963" w:rsidP="008D7963">
            <w:pPr>
              <w:rPr>
                <w:rFonts w:eastAsia="Times New Roman"/>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7F541B9" w14:textId="77777777" w:rsidR="008D7963" w:rsidRDefault="008D7963" w:rsidP="008D7963">
            <w:pPr>
              <w:rPr>
                <w:rFonts w:eastAsia="Times New Roman"/>
                <w:color w:val="000000"/>
              </w:rPr>
            </w:pPr>
          </w:p>
        </w:tc>
      </w:tr>
    </w:tbl>
    <w:p w14:paraId="6987E371" w14:textId="77777777" w:rsidR="00077BDB" w:rsidRDefault="00077BDB" w:rsidP="00077BDB">
      <w:pPr>
        <w:rPr>
          <w:rFonts w:eastAsia="Times New Roman"/>
          <w:color w:val="000000"/>
        </w:rPr>
      </w:pPr>
      <w:r>
        <w:rPr>
          <w:rFonts w:eastAsia="Times New Roman"/>
          <w:color w:val="000000"/>
        </w:rPr>
        <w:t>TENUTO CONTO che, ai sensi dell’art. 52 del d.lgs. 36/2023:</w:t>
      </w:r>
    </w:p>
    <w:p w14:paraId="1D2D4D74" w14:textId="77777777" w:rsidR="00077BDB" w:rsidRPr="00FB7CDE" w:rsidRDefault="00077BDB" w:rsidP="00FB7CDE">
      <w:pPr>
        <w:numPr>
          <w:ilvl w:val="0"/>
          <w:numId w:val="1"/>
        </w:numPr>
        <w:spacing w:before="100" w:beforeAutospacing="1" w:after="100" w:afterAutospacing="1"/>
        <w:jc w:val="both"/>
        <w:rPr>
          <w:rFonts w:eastAsia="Times New Roman"/>
        </w:rPr>
      </w:pPr>
      <w:r w:rsidRPr="00FB7CDE">
        <w:rPr>
          <w:rFonts w:eastAsia="Times New Roman"/>
        </w:rPr>
        <w:t xml:space="preserve">nelle </w:t>
      </w:r>
      <w:hyperlink r:id="rId6" w:history="1">
        <w:r w:rsidRPr="00FB7CDE">
          <w:rPr>
            <w:rStyle w:val="Collegamentoipertestuale"/>
            <w:rFonts w:eastAsia="Times New Roman"/>
            <w:color w:val="auto"/>
            <w:u w:val="none"/>
          </w:rPr>
          <w:t>procedure di affidamento di cui all’articolo 50, comma 1, lettere a) e b),</w:t>
        </w:r>
      </w:hyperlink>
      <w:r w:rsidRPr="00FB7CDE">
        <w:rPr>
          <w:rFonts w:eastAsia="Times New Roman"/>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6E012817" w14:textId="77777777" w:rsidR="00077BDB" w:rsidRDefault="00077BDB" w:rsidP="00FB7CDE">
      <w:pPr>
        <w:numPr>
          <w:ilvl w:val="0"/>
          <w:numId w:val="1"/>
        </w:numPr>
        <w:spacing w:before="100" w:beforeAutospacing="1" w:after="100" w:afterAutospacing="1"/>
        <w:jc w:val="both"/>
        <w:rPr>
          <w:rFonts w:eastAsia="Times New Roman"/>
          <w:color w:val="000000"/>
        </w:rPr>
      </w:pPr>
      <w:r w:rsidRPr="00FB7CDE">
        <w:rPr>
          <w:rFonts w:eastAsia="Times New Roman"/>
        </w:rPr>
        <w:t xml:space="preserve">quando, in conseguenza della verifica, non sia confermato il possesso dei requisiti generali o speciali dichiarati, la stazione appaltante procede alla risoluzione del contratto, all’escussione della eventuale </w:t>
      </w:r>
      <w:hyperlink r:id="rId7" w:history="1">
        <w:r w:rsidRPr="00FB7CDE">
          <w:rPr>
            <w:rStyle w:val="Collegamentoipertestuale"/>
            <w:rFonts w:eastAsia="Times New Roman"/>
            <w:color w:val="auto"/>
            <w:u w:val="none"/>
          </w:rPr>
          <w:t>garanzia definitiva</w:t>
        </w:r>
      </w:hyperlink>
      <w:r w:rsidRPr="00FB7CDE">
        <w:rPr>
          <w:rFonts w:eastAsia="Times New Roman"/>
        </w:rPr>
        <w:t xml:space="preserve">, alla comunicazione all’ANAC e alla sospensione dell’operatore economico </w:t>
      </w:r>
      <w:r>
        <w:rPr>
          <w:rFonts w:eastAsia="Times New Roman"/>
          <w:color w:val="000000"/>
        </w:rPr>
        <w:t>dalla partecipazione alle procedure di affidamento indette dalla medesima stazione appaltante per un periodo da uno a dodici mesi decorrenti dall’adozione del provvedimento.</w:t>
      </w:r>
    </w:p>
    <w:p w14:paraId="3D6BE91A" w14:textId="77777777" w:rsidR="00077BDB" w:rsidRDefault="00077BDB" w:rsidP="007D28E0">
      <w:pPr>
        <w:jc w:val="both"/>
        <w:rPr>
          <w:rFonts w:eastAsia="Times New Roman"/>
          <w:color w:val="000000"/>
        </w:rPr>
      </w:pPr>
      <w:r>
        <w:rPr>
          <w:rFonts w:eastAsia="Times New Roman"/>
          <w:color w:val="000000"/>
        </w:rPr>
        <w:t xml:space="preserve">Con riferimento alle prestazioni indicate in oggetto, ai sensi degli artt. 46, 47, 75 e 76 del d.P.R. 28.12.2000, N. 445 e </w:t>
      </w:r>
      <w:proofErr w:type="spellStart"/>
      <w:r>
        <w:rPr>
          <w:rFonts w:eastAsia="Times New Roman"/>
          <w:color w:val="000000"/>
        </w:rPr>
        <w:t>ss.mm.ii</w:t>
      </w:r>
      <w:proofErr w:type="spellEnd"/>
      <w:r>
        <w:rPr>
          <w:rFonts w:eastAsia="Times New Roman"/>
          <w:color w:val="000000"/>
        </w:rPr>
        <w:t>., consapevole della responsabilità e delle conseguenze civili, amministrative e penali previste in caso di rilascio di dichiarazioni mendaci e/o formazione di atti falsi e/o uso degli stessi,</w:t>
      </w:r>
    </w:p>
    <w:p w14:paraId="6FDA4FE7" w14:textId="77777777" w:rsidR="00077BDB" w:rsidRDefault="00077BDB" w:rsidP="00077BDB">
      <w:pPr>
        <w:jc w:val="center"/>
        <w:rPr>
          <w:rFonts w:eastAsia="Times New Roman"/>
          <w:color w:val="000000"/>
        </w:rPr>
      </w:pPr>
      <w:r>
        <w:rPr>
          <w:rFonts w:eastAsia="Times New Roman"/>
          <w:b/>
          <w:bCs/>
          <w:color w:val="000000"/>
        </w:rPr>
        <w:t>DICHIARA </w:t>
      </w:r>
    </w:p>
    <w:p w14:paraId="475781B3" w14:textId="77777777" w:rsidR="007D28E0" w:rsidRDefault="007D28E0" w:rsidP="00077BDB">
      <w:pPr>
        <w:rPr>
          <w:rFonts w:eastAsia="Times New Roman"/>
          <w:color w:val="000000"/>
        </w:rPr>
      </w:pPr>
    </w:p>
    <w:p w14:paraId="2538395F" w14:textId="34EC4076" w:rsidR="00077BDB" w:rsidRDefault="007D28E0" w:rsidP="007D28E0">
      <w:pPr>
        <w:jc w:val="both"/>
        <w:rPr>
          <w:rFonts w:eastAsia="Times New Roman"/>
          <w:color w:val="000000"/>
        </w:rPr>
      </w:pPr>
      <w:r>
        <w:rPr>
          <w:rFonts w:eastAsia="Times New Roman"/>
          <w:color w:val="000000"/>
        </w:rPr>
        <w:t>Di essere</w:t>
      </w:r>
      <w:r w:rsidR="00077BDB">
        <w:rPr>
          <w:rFonts w:eastAsia="Times New Roman"/>
          <w:color w:val="000000"/>
        </w:rPr>
        <w:t xml:space="preserve"> iscritto </w:t>
      </w:r>
      <w:r w:rsidR="00077BDB" w:rsidRPr="007D28E0">
        <w:rPr>
          <w:rFonts w:eastAsia="Times New Roman"/>
          <w:color w:val="000000"/>
        </w:rPr>
        <w:t>alla CCIAA per</w:t>
      </w:r>
      <w:r w:rsidR="00077BDB">
        <w:rPr>
          <w:rFonts w:eastAsia="Times New Roman"/>
          <w:color w:val="000000"/>
        </w:rPr>
        <w:t xml:space="preserve"> un’attività pertinente con l’oggetto dell’appalto, con i seguenti dati:</w:t>
      </w:r>
    </w:p>
    <w:tbl>
      <w:tblPr>
        <w:tblW w:w="0" w:type="auto"/>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646"/>
        <w:gridCol w:w="748"/>
        <w:gridCol w:w="2249"/>
        <w:gridCol w:w="989"/>
        <w:gridCol w:w="748"/>
      </w:tblGrid>
      <w:tr w:rsidR="00077BDB" w14:paraId="73517BE1" w14:textId="77777777" w:rsidTr="000207BC">
        <w:trPr>
          <w:trHeight w:val="698"/>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FDAD14" w14:textId="77777777" w:rsidR="00077BDB" w:rsidRDefault="00077BDB">
            <w:pPr>
              <w:spacing w:after="360"/>
              <w:rPr>
                <w:rFonts w:eastAsia="Times New Roman"/>
                <w:color w:val="000000"/>
              </w:rPr>
            </w:pPr>
            <w:r>
              <w:rPr>
                <w:rFonts w:eastAsia="Times New Roman"/>
                <w:color w:val="000000"/>
              </w:rPr>
              <w:t>Provincia di iscrizione: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E5C19E" w14:textId="77777777" w:rsidR="00077BDB" w:rsidRDefault="00077BDB">
            <w:pPr>
              <w:rPr>
                <w:rFonts w:eastAsia="Times New Roman"/>
                <w:color w:val="000000"/>
              </w:rPr>
            </w:pPr>
          </w:p>
        </w:tc>
        <w:tc>
          <w:tcPr>
            <w:tcW w:w="224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7418CDD" w14:textId="33610AB1" w:rsidR="00077BDB" w:rsidRDefault="00077BDB" w:rsidP="000207BC">
            <w:pPr>
              <w:spacing w:after="360"/>
              <w:rPr>
                <w:rFonts w:eastAsia="Times New Roman"/>
                <w:color w:val="000000"/>
              </w:rPr>
            </w:pPr>
            <w:r>
              <w:rPr>
                <w:rFonts w:eastAsia="Times New Roman"/>
                <w:color w:val="000000"/>
              </w:rPr>
              <w:t>numero di</w:t>
            </w:r>
            <w:r w:rsidR="000207BC">
              <w:rPr>
                <w:rFonts w:eastAsia="Times New Roman"/>
                <w:color w:val="000000"/>
              </w:rPr>
              <w:t xml:space="preserve">    </w:t>
            </w:r>
            <w:r>
              <w:rPr>
                <w:rFonts w:eastAsia="Times New Roman"/>
                <w:color w:val="000000"/>
              </w:rPr>
              <w:t>scrizione:</w:t>
            </w:r>
          </w:p>
        </w:tc>
        <w:tc>
          <w:tcPr>
            <w:tcW w:w="173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C5B22F" w14:textId="77777777" w:rsidR="00077BDB" w:rsidRDefault="00077BDB">
            <w:pPr>
              <w:rPr>
                <w:rFonts w:eastAsia="Times New Roman"/>
                <w:color w:val="000000"/>
              </w:rPr>
            </w:pPr>
          </w:p>
        </w:tc>
      </w:tr>
      <w:tr w:rsidR="00077BDB" w14:paraId="3C66B967" w14:textId="77777777" w:rsidTr="000207BC">
        <w:trPr>
          <w:trHeight w:val="682"/>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0A5988" w14:textId="77777777" w:rsidR="00077BDB" w:rsidRDefault="00077BDB">
            <w:pPr>
              <w:spacing w:after="360"/>
              <w:rPr>
                <w:rFonts w:eastAsia="Times New Roman"/>
                <w:color w:val="000000"/>
              </w:rPr>
            </w:pPr>
            <w:r>
              <w:rPr>
                <w:rFonts w:eastAsia="Times New Roman"/>
                <w:color w:val="000000"/>
              </w:rPr>
              <w:t>Attività:</w:t>
            </w:r>
          </w:p>
        </w:tc>
        <w:tc>
          <w:tcPr>
            <w:tcW w:w="7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19745F" w14:textId="77777777" w:rsidR="00077BDB" w:rsidRDefault="00077BDB">
            <w:pPr>
              <w:rPr>
                <w:rFonts w:eastAsia="Times New Roman"/>
                <w:color w:val="000000"/>
              </w:rPr>
            </w:pPr>
          </w:p>
        </w:tc>
        <w:tc>
          <w:tcPr>
            <w:tcW w:w="323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9242AB" w14:textId="77777777" w:rsidR="00077BDB" w:rsidRDefault="00077BDB" w:rsidP="000207BC">
            <w:pPr>
              <w:spacing w:after="360"/>
              <w:rPr>
                <w:rFonts w:eastAsia="Times New Roman"/>
                <w:color w:val="000000"/>
              </w:rPr>
            </w:pPr>
            <w:r>
              <w:rPr>
                <w:rFonts w:eastAsia="Times New Roman"/>
                <w:color w:val="000000"/>
              </w:rPr>
              <w:t>Codice: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147203" w14:textId="77777777" w:rsidR="00077BDB" w:rsidRDefault="00077BDB">
            <w:pPr>
              <w:rPr>
                <w:rFonts w:eastAsia="Times New Roman"/>
                <w:color w:val="000000"/>
              </w:rPr>
            </w:pPr>
          </w:p>
        </w:tc>
      </w:tr>
    </w:tbl>
    <w:p w14:paraId="350586BF" w14:textId="77777777" w:rsidR="007D28E0" w:rsidRDefault="007D28E0" w:rsidP="00077BDB">
      <w:pPr>
        <w:rPr>
          <w:rFonts w:eastAsia="Times New Roman"/>
          <w:b/>
          <w:bCs/>
          <w:i/>
          <w:iCs/>
          <w:color w:val="000000"/>
        </w:rPr>
      </w:pPr>
    </w:p>
    <w:p w14:paraId="4BE375DD" w14:textId="02F8C536" w:rsidR="00077BDB" w:rsidRDefault="00077BDB" w:rsidP="00077BDB">
      <w:pPr>
        <w:rPr>
          <w:rFonts w:eastAsia="Times New Roman"/>
          <w:b/>
          <w:bCs/>
          <w:i/>
          <w:iCs/>
          <w:color w:val="000000"/>
        </w:rPr>
      </w:pPr>
      <w:r>
        <w:rPr>
          <w:rFonts w:eastAsia="Times New Roman"/>
          <w:b/>
          <w:bCs/>
          <w:i/>
          <w:iCs/>
          <w:color w:val="000000"/>
        </w:rPr>
        <w:t xml:space="preserve">Ipotesi 1  (se impresa individuale, indicare i soggetti </w:t>
      </w:r>
      <w:r w:rsidR="007D28E0">
        <w:rPr>
          <w:rFonts w:eastAsia="Times New Roman"/>
          <w:b/>
          <w:bCs/>
          <w:i/>
          <w:iCs/>
          <w:color w:val="000000"/>
        </w:rPr>
        <w:t>sottoelencati</w:t>
      </w:r>
      <w:r>
        <w:rPr>
          <w:rFonts w:eastAsia="Times New Roman"/>
          <w:b/>
          <w:bCs/>
          <w:i/>
          <w:iCs/>
          <w:color w:val="000000"/>
        </w:rPr>
        <w:t>) →</w:t>
      </w:r>
    </w:p>
    <w:p w14:paraId="50AE4A40"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806"/>
        <w:gridCol w:w="3191"/>
        <w:gridCol w:w="3191"/>
        <w:gridCol w:w="3191"/>
        <w:gridCol w:w="3165"/>
      </w:tblGrid>
      <w:tr w:rsidR="008D7963" w14:paraId="43452C41"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2D8A21" w14:textId="4D630063" w:rsidR="00077BDB" w:rsidRDefault="00077BDB" w:rsidP="008D7963">
            <w:pPr>
              <w:spacing w:after="360"/>
              <w:rPr>
                <w:rFonts w:eastAsia="Times New Roman"/>
                <w:color w:val="000000"/>
              </w:rPr>
            </w:pPr>
            <w:r>
              <w:rPr>
                <w:rFonts w:eastAsia="Times New Roman"/>
                <w:color w:val="000000"/>
              </w:rPr>
              <w:t xml:space="preserve">Forma </w:t>
            </w:r>
            <w:r w:rsidR="007D28E0">
              <w:rPr>
                <w:rFonts w:eastAsia="Times New Roman"/>
                <w:color w:val="000000"/>
              </w:rPr>
              <w:t>giuridica:</w:t>
            </w:r>
            <w:r w:rsidR="007D28E0">
              <w:rPr>
                <w:rFonts w:eastAsia="Times New Roman"/>
                <w:b/>
                <w:bCs/>
                <w:color w:val="000000"/>
              </w:rPr>
              <w:t xml:space="preserve"> </w:t>
            </w:r>
            <w:r w:rsidR="007D28E0" w:rsidRPr="007D28E0">
              <w:rPr>
                <w:rFonts w:eastAsia="Times New Roman"/>
                <w:color w:val="000000"/>
              </w:rPr>
              <w:t>Ditta</w:t>
            </w:r>
            <w:r w:rsidRPr="007D28E0">
              <w:rPr>
                <w:rFonts w:eastAsia="Times New Roman"/>
                <w:color w:val="000000"/>
              </w:rPr>
              <w:t xml:space="preserve"> individuale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1914F1"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0415747B"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F9720" w14:textId="7E06B40F" w:rsidR="00077BDB" w:rsidRDefault="00077BDB" w:rsidP="008D7963">
            <w:pPr>
              <w:spacing w:after="360"/>
              <w:rPr>
                <w:rFonts w:eastAsia="Times New Roman"/>
                <w:color w:val="000000"/>
              </w:rPr>
            </w:pPr>
            <w:r>
              <w:rPr>
                <w:rFonts w:eastAsia="Times New Roman"/>
                <w:color w:val="000000"/>
              </w:rPr>
              <w:t>il titolare e il direttore tecnico sono i seguenti soggetti:</w:t>
            </w:r>
          </w:p>
        </w:tc>
      </w:tr>
      <w:tr w:rsidR="008D7963" w14:paraId="6A6B75CF" w14:textId="77777777" w:rsidTr="00132940">
        <w:tc>
          <w:tcPr>
            <w:tcW w:w="580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223B98" w14:textId="77777777" w:rsidR="00077BDB" w:rsidRPr="007D28E0" w:rsidRDefault="00077BDB" w:rsidP="008D7963">
            <w:pPr>
              <w:spacing w:after="360"/>
              <w:rPr>
                <w:rFonts w:eastAsia="Times New Roman"/>
                <w:color w:val="000000"/>
              </w:rPr>
            </w:pPr>
            <w:r w:rsidRPr="007D28E0">
              <w:rPr>
                <w:rFonts w:eastAsia="Times New Roman"/>
                <w:color w:val="000000"/>
              </w:rPr>
              <w:t>Cognome e nome</w:t>
            </w:r>
          </w:p>
        </w:tc>
        <w:tc>
          <w:tcPr>
            <w:tcW w:w="9503"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A5516CE"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58957C"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8D7963" w14:paraId="7C44579C"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937625"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F282B28"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0C5C79" w14:textId="77777777" w:rsidR="00077BDB" w:rsidRDefault="00077BDB">
            <w:pPr>
              <w:spacing w:after="360"/>
              <w:jc w:val="center"/>
              <w:rPr>
                <w:rFonts w:eastAsia="Times New Roman"/>
                <w:color w:val="000000"/>
              </w:rPr>
            </w:pPr>
            <w:r>
              <w:rPr>
                <w:rFonts w:eastAsia="Times New Roman"/>
                <w:color w:val="000000"/>
              </w:rPr>
              <w:t>Titolare</w:t>
            </w:r>
          </w:p>
        </w:tc>
      </w:tr>
    </w:tbl>
    <w:p w14:paraId="13F9EAD4" w14:textId="77777777" w:rsidR="007D28E0" w:rsidRDefault="007D28E0" w:rsidP="00077BDB">
      <w:pPr>
        <w:rPr>
          <w:rFonts w:eastAsia="Times New Roman"/>
          <w:b/>
          <w:bCs/>
          <w:i/>
          <w:iCs/>
          <w:color w:val="000000"/>
        </w:rPr>
      </w:pPr>
    </w:p>
    <w:p w14:paraId="76DB607B" w14:textId="0632D298" w:rsidR="00077BDB" w:rsidRDefault="00077BDB" w:rsidP="00077BDB">
      <w:pPr>
        <w:rPr>
          <w:rFonts w:eastAsia="Times New Roman"/>
          <w:b/>
          <w:bCs/>
          <w:i/>
          <w:iCs/>
          <w:color w:val="000000"/>
        </w:rPr>
      </w:pPr>
      <w:r>
        <w:rPr>
          <w:rFonts w:eastAsia="Times New Roman"/>
          <w:b/>
          <w:bCs/>
          <w:i/>
          <w:iCs/>
          <w:color w:val="000000"/>
        </w:rPr>
        <w:t xml:space="preserve">Ipotesi 2 (se società in nome collettivo, indicare i soggetti </w:t>
      </w:r>
      <w:r w:rsidR="007D28E0">
        <w:rPr>
          <w:rFonts w:eastAsia="Times New Roman"/>
          <w:b/>
          <w:bCs/>
          <w:i/>
          <w:iCs/>
          <w:color w:val="000000"/>
        </w:rPr>
        <w:t>sottoelencati</w:t>
      </w:r>
      <w:r>
        <w:rPr>
          <w:rFonts w:eastAsia="Times New Roman"/>
          <w:b/>
          <w:bCs/>
          <w:i/>
          <w:iCs/>
          <w:color w:val="000000"/>
        </w:rPr>
        <w:t>)</w:t>
      </w:r>
      <w:r>
        <w:rPr>
          <w:rFonts w:eastAsia="Times New Roman"/>
          <w:color w:val="000000"/>
        </w:rPr>
        <w:t> </w:t>
      </w:r>
      <w:r>
        <w:rPr>
          <w:rFonts w:eastAsia="Times New Roman"/>
          <w:b/>
          <w:bCs/>
          <w:i/>
          <w:iCs/>
          <w:color w:val="000000"/>
        </w:rPr>
        <w:t>→</w:t>
      </w:r>
    </w:p>
    <w:p w14:paraId="69F22360"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948"/>
        <w:gridCol w:w="3150"/>
        <w:gridCol w:w="3150"/>
        <w:gridCol w:w="3150"/>
        <w:gridCol w:w="3146"/>
      </w:tblGrid>
      <w:tr w:rsidR="00077BDB" w14:paraId="1553BC29"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91143CC" w14:textId="77777777" w:rsidR="00077BDB" w:rsidRDefault="00077BDB" w:rsidP="008D7963">
            <w:pPr>
              <w:spacing w:after="360"/>
              <w:rPr>
                <w:rFonts w:eastAsia="Times New Roman"/>
                <w:color w:val="000000"/>
              </w:rPr>
            </w:pPr>
            <w:r>
              <w:rPr>
                <w:rFonts w:eastAsia="Times New Roman"/>
                <w:color w:val="000000"/>
              </w:rPr>
              <w:t xml:space="preserve">Forma giuridica: </w:t>
            </w:r>
            <w:r w:rsidRPr="007D28E0">
              <w:rPr>
                <w:rFonts w:eastAsia="Times New Roman"/>
                <w:color w:val="000000"/>
              </w:rPr>
              <w:t>Società in nome collettivo</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62BF5B"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1262D89E"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6629EA" w14:textId="77777777" w:rsidR="00077BDB" w:rsidRDefault="00077BDB" w:rsidP="008D7963">
            <w:pPr>
              <w:spacing w:after="360"/>
              <w:rPr>
                <w:rFonts w:eastAsia="Times New Roman"/>
                <w:color w:val="000000"/>
              </w:rPr>
            </w:pPr>
            <w:r>
              <w:rPr>
                <w:rFonts w:eastAsia="Times New Roman"/>
                <w:color w:val="000000"/>
              </w:rPr>
              <w:t>il socio amministratore e il direttore tecnico sono i seguenti soggetti: </w:t>
            </w:r>
          </w:p>
        </w:tc>
      </w:tr>
      <w:tr w:rsidR="00077BDB" w14:paraId="2BC87BD9" w14:textId="77777777" w:rsidTr="003D3267">
        <w:tc>
          <w:tcPr>
            <w:tcW w:w="59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51CDA5F" w14:textId="77777777" w:rsidR="00077BDB" w:rsidRPr="007D28E0" w:rsidRDefault="00077BDB" w:rsidP="008D7963">
            <w:pPr>
              <w:spacing w:after="360"/>
              <w:rPr>
                <w:rFonts w:eastAsia="Times New Roman"/>
                <w:color w:val="000000"/>
              </w:rPr>
            </w:pPr>
            <w:r w:rsidRPr="007D28E0">
              <w:rPr>
                <w:rFonts w:eastAsia="Times New Roman"/>
                <w:color w:val="000000"/>
              </w:rPr>
              <w:t>Cognome e nome</w:t>
            </w:r>
          </w:p>
        </w:tc>
        <w:tc>
          <w:tcPr>
            <w:tcW w:w="9437"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F25875"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87AB6"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20E1F76D" w14:textId="77777777" w:rsidTr="00132940">
        <w:trPr>
          <w:trHeight w:val="608"/>
        </w:trPr>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44049B"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7180CE"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673826" w14:textId="77777777" w:rsidR="00077BDB" w:rsidRDefault="00077BDB">
            <w:pPr>
              <w:spacing w:after="360"/>
              <w:jc w:val="center"/>
              <w:rPr>
                <w:rFonts w:eastAsia="Times New Roman"/>
                <w:color w:val="000000"/>
              </w:rPr>
            </w:pPr>
            <w:r>
              <w:rPr>
                <w:rFonts w:eastAsia="Times New Roman"/>
                <w:color w:val="000000"/>
              </w:rPr>
              <w:t>Socio amministratore</w:t>
            </w:r>
          </w:p>
        </w:tc>
      </w:tr>
    </w:tbl>
    <w:p w14:paraId="5E2E419F" w14:textId="77777777" w:rsidR="007D28E0" w:rsidRDefault="007D28E0" w:rsidP="00077BDB">
      <w:pPr>
        <w:rPr>
          <w:rFonts w:eastAsia="Times New Roman"/>
          <w:b/>
          <w:bCs/>
          <w:i/>
          <w:iCs/>
          <w:color w:val="000000"/>
        </w:rPr>
      </w:pPr>
    </w:p>
    <w:p w14:paraId="0BF55C0D" w14:textId="4CE6A906" w:rsidR="00077BDB" w:rsidRDefault="00077BDB" w:rsidP="00077BDB">
      <w:pPr>
        <w:rPr>
          <w:rFonts w:eastAsia="Times New Roman"/>
          <w:b/>
          <w:bCs/>
          <w:i/>
          <w:iCs/>
          <w:color w:val="000000"/>
        </w:rPr>
      </w:pPr>
      <w:r>
        <w:rPr>
          <w:rFonts w:eastAsia="Times New Roman"/>
          <w:b/>
          <w:bCs/>
          <w:i/>
          <w:iCs/>
          <w:color w:val="000000"/>
        </w:rPr>
        <w:t xml:space="preserve">Ipotesi 3 (se società in accomandita </w:t>
      </w:r>
      <w:r w:rsidR="007D28E0">
        <w:rPr>
          <w:rFonts w:eastAsia="Times New Roman"/>
          <w:b/>
          <w:bCs/>
          <w:i/>
          <w:iCs/>
          <w:color w:val="000000"/>
        </w:rPr>
        <w:t>semplice, indicare</w:t>
      </w:r>
      <w:r>
        <w:rPr>
          <w:rFonts w:eastAsia="Times New Roman"/>
          <w:b/>
          <w:bCs/>
          <w:i/>
          <w:iCs/>
          <w:color w:val="000000"/>
        </w:rPr>
        <w:t xml:space="preserve"> i soggetti </w:t>
      </w:r>
      <w:r w:rsidR="007D28E0">
        <w:rPr>
          <w:rFonts w:eastAsia="Times New Roman"/>
          <w:b/>
          <w:bCs/>
          <w:i/>
          <w:iCs/>
          <w:color w:val="000000"/>
        </w:rPr>
        <w:t>sottoelencati</w:t>
      </w:r>
      <w:r>
        <w:rPr>
          <w:rFonts w:eastAsia="Times New Roman"/>
          <w:b/>
          <w:bCs/>
          <w:i/>
          <w:iCs/>
          <w:color w:val="000000"/>
        </w:rPr>
        <w:t>) →</w:t>
      </w:r>
    </w:p>
    <w:p w14:paraId="01CBB81A"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6087"/>
        <w:gridCol w:w="3101"/>
        <w:gridCol w:w="3101"/>
        <w:gridCol w:w="3101"/>
        <w:gridCol w:w="3154"/>
      </w:tblGrid>
      <w:tr w:rsidR="00077BDB" w14:paraId="2DA0498F"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D91113" w14:textId="77777777" w:rsidR="00077BDB" w:rsidRDefault="00077BDB" w:rsidP="008D7963">
            <w:pPr>
              <w:spacing w:after="360"/>
              <w:rPr>
                <w:rFonts w:eastAsia="Times New Roman"/>
                <w:color w:val="000000"/>
              </w:rPr>
            </w:pPr>
            <w:r>
              <w:rPr>
                <w:rFonts w:eastAsia="Times New Roman"/>
                <w:color w:val="000000"/>
              </w:rPr>
              <w:t xml:space="preserve">Forma giuridica: </w:t>
            </w:r>
            <w:r w:rsidRPr="007D28E0">
              <w:rPr>
                <w:rFonts w:eastAsia="Times New Roman"/>
                <w:color w:val="000000"/>
              </w:rPr>
              <w:t>Società in accomandita semplice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70E224"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2A5210CD"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32BB8D" w14:textId="77777777" w:rsidR="00077BDB" w:rsidRDefault="00077BDB" w:rsidP="008D7963">
            <w:pPr>
              <w:spacing w:after="360"/>
              <w:rPr>
                <w:rFonts w:eastAsia="Times New Roman"/>
                <w:color w:val="000000"/>
              </w:rPr>
            </w:pPr>
            <w:r>
              <w:rPr>
                <w:rFonts w:eastAsia="Times New Roman"/>
                <w:color w:val="000000"/>
              </w:rPr>
              <w:t>il socio accomandatario e il direttore tecnico sono i seguenti soggetti:</w:t>
            </w:r>
          </w:p>
        </w:tc>
      </w:tr>
      <w:tr w:rsidR="00077BDB" w14:paraId="4F33C788" w14:textId="77777777" w:rsidTr="003D3267">
        <w:tc>
          <w:tcPr>
            <w:tcW w:w="608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95B56A0" w14:textId="77777777" w:rsidR="00077BDB" w:rsidRPr="007D28E0" w:rsidRDefault="00077BDB" w:rsidP="008D7963">
            <w:pPr>
              <w:spacing w:after="360"/>
              <w:rPr>
                <w:rFonts w:eastAsia="Times New Roman"/>
                <w:color w:val="000000"/>
              </w:rPr>
            </w:pPr>
            <w:r w:rsidRPr="007D28E0">
              <w:rPr>
                <w:rFonts w:eastAsia="Times New Roman"/>
                <w:color w:val="000000"/>
              </w:rPr>
              <w:t>Cognome e nome</w:t>
            </w:r>
          </w:p>
        </w:tc>
        <w:tc>
          <w:tcPr>
            <w:tcW w:w="926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16FCE9" w14:textId="77777777" w:rsidR="00077BDB" w:rsidRPr="007D28E0" w:rsidRDefault="00077BDB" w:rsidP="008D7963">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F146BD"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2C388DF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07A8473"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37F3AA"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8B89F6" w14:textId="77777777" w:rsidR="00077BDB" w:rsidRDefault="00077BDB">
            <w:pPr>
              <w:spacing w:after="360"/>
              <w:jc w:val="center"/>
              <w:rPr>
                <w:rFonts w:eastAsia="Times New Roman"/>
                <w:color w:val="000000"/>
              </w:rPr>
            </w:pPr>
            <w:r>
              <w:rPr>
                <w:rFonts w:eastAsia="Times New Roman"/>
                <w:color w:val="000000"/>
              </w:rPr>
              <w:t>Socio accomandatario</w:t>
            </w:r>
          </w:p>
        </w:tc>
      </w:tr>
    </w:tbl>
    <w:p w14:paraId="3DE1B1AD" w14:textId="77777777" w:rsidR="007D28E0" w:rsidRDefault="007D28E0" w:rsidP="00077BDB">
      <w:pPr>
        <w:rPr>
          <w:rFonts w:eastAsia="Times New Roman"/>
          <w:b/>
          <w:bCs/>
          <w:i/>
          <w:iCs/>
          <w:color w:val="000000"/>
        </w:rPr>
      </w:pPr>
    </w:p>
    <w:p w14:paraId="4CF5BF3A" w14:textId="4744E08C" w:rsidR="00077BDB" w:rsidRDefault="00077BDB" w:rsidP="00077BDB">
      <w:pPr>
        <w:rPr>
          <w:rFonts w:eastAsia="Times New Roman"/>
          <w:b/>
          <w:bCs/>
          <w:i/>
          <w:iCs/>
          <w:color w:val="000000"/>
        </w:rPr>
      </w:pPr>
      <w:r>
        <w:rPr>
          <w:rFonts w:eastAsia="Times New Roman"/>
          <w:b/>
          <w:bCs/>
          <w:i/>
          <w:iCs/>
          <w:color w:val="000000"/>
        </w:rPr>
        <w:t xml:space="preserve">Ipotesi 4 (se società di capitali e consorzi, indicare i soggetti </w:t>
      </w:r>
      <w:r w:rsidR="007D28E0">
        <w:rPr>
          <w:rFonts w:eastAsia="Times New Roman"/>
          <w:b/>
          <w:bCs/>
          <w:i/>
          <w:iCs/>
          <w:color w:val="000000"/>
        </w:rPr>
        <w:t>sottoelencati</w:t>
      </w:r>
      <w:r>
        <w:rPr>
          <w:rFonts w:eastAsia="Times New Roman"/>
          <w:b/>
          <w:bCs/>
          <w:i/>
          <w:iCs/>
          <w:color w:val="000000"/>
        </w:rPr>
        <w:t>) →</w:t>
      </w:r>
    </w:p>
    <w:p w14:paraId="7EA4970E" w14:textId="77777777" w:rsidR="007D28E0" w:rsidRDefault="007D28E0" w:rsidP="00077BDB">
      <w:pPr>
        <w:rPr>
          <w:rFonts w:eastAsia="Times New Roman"/>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7362"/>
        <w:gridCol w:w="2648"/>
        <w:gridCol w:w="2647"/>
        <w:gridCol w:w="2647"/>
        <w:gridCol w:w="3240"/>
      </w:tblGrid>
      <w:tr w:rsidR="00077BDB" w14:paraId="4E491DCD"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B5F209" w14:textId="77777777" w:rsidR="00077BDB" w:rsidRDefault="00077BDB" w:rsidP="008D7963">
            <w:pPr>
              <w:spacing w:after="360"/>
              <w:rPr>
                <w:rFonts w:eastAsia="Times New Roman"/>
                <w:color w:val="000000"/>
              </w:rPr>
            </w:pPr>
            <w:r>
              <w:rPr>
                <w:rFonts w:eastAsia="Times New Roman"/>
                <w:color w:val="000000"/>
              </w:rPr>
              <w:t>Forma giuridica:</w:t>
            </w:r>
            <w:r>
              <w:rPr>
                <w:rFonts w:eastAsia="Times New Roman"/>
                <w:b/>
                <w:bCs/>
                <w:color w:val="000000"/>
              </w:rPr>
              <w:t> ________________</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12EE35" w14:textId="77777777" w:rsidR="00077BDB" w:rsidRDefault="00077BDB">
            <w:pPr>
              <w:spacing w:after="360"/>
              <w:jc w:val="center"/>
              <w:rPr>
                <w:rFonts w:eastAsia="Times New Roman"/>
                <w:color w:val="000000"/>
              </w:rPr>
            </w:pPr>
            <w:r>
              <w:rPr>
                <w:rFonts w:eastAsia="Times New Roman"/>
                <w:color w:val="000000"/>
              </w:rPr>
              <w:t>anno di iscrizione: ________</w:t>
            </w:r>
          </w:p>
        </w:tc>
      </w:tr>
      <w:tr w:rsidR="00077BDB" w14:paraId="4F8E7DC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9244D" w14:textId="77777777" w:rsidR="00077BDB" w:rsidRDefault="00077BDB" w:rsidP="008D7963">
            <w:pPr>
              <w:spacing w:after="360"/>
              <w:rPr>
                <w:rFonts w:eastAsia="Times New Roman"/>
                <w:color w:val="000000"/>
              </w:rPr>
            </w:pPr>
            <w:r>
              <w:rPr>
                <w:rFonts w:eastAsia="Times New Roman"/>
                <w:color w:val="000000"/>
              </w:rPr>
              <w:t>Durata della società:</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7C299AF" w14:textId="77777777" w:rsidR="00077BDB" w:rsidRDefault="00077BDB">
            <w:pPr>
              <w:rPr>
                <w:rFonts w:eastAsia="Times New Roman"/>
                <w:color w:val="000000"/>
              </w:rPr>
            </w:pPr>
          </w:p>
        </w:tc>
      </w:tr>
      <w:tr w:rsidR="00077BDB" w14:paraId="3DC1AE50"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96E894" w14:textId="485BA78F" w:rsidR="000B474F" w:rsidRDefault="00B2282B" w:rsidP="009A3207">
            <w:pPr>
              <w:rPr>
                <w:rFonts w:eastAsia="Times New Roman"/>
                <w:color w:val="000000"/>
              </w:rPr>
            </w:pPr>
            <w:r>
              <w:rPr>
                <w:rFonts w:eastAsia="Times New Roman"/>
                <w:color w:val="000000"/>
              </w:rPr>
              <w:t xml:space="preserve">I membri del </w:t>
            </w:r>
            <w:r w:rsidR="003A7422">
              <w:rPr>
                <w:rFonts w:eastAsia="Times New Roman"/>
                <w:color w:val="000000"/>
              </w:rPr>
              <w:t>Consiglio di amministrazione</w:t>
            </w:r>
            <w:r>
              <w:rPr>
                <w:rFonts w:eastAsia="Times New Roman"/>
                <w:color w:val="000000"/>
              </w:rPr>
              <w:t xml:space="preserve"> cui sia stata conferita la legale rappresentanza,</w:t>
            </w:r>
          </w:p>
          <w:p w14:paraId="739CA2FD" w14:textId="77777777" w:rsidR="000B474F" w:rsidRDefault="00B2282B" w:rsidP="009A3207">
            <w:pPr>
              <w:rPr>
                <w:rFonts w:eastAsia="Times New Roman"/>
                <w:color w:val="000000"/>
              </w:rPr>
            </w:pPr>
            <w:r>
              <w:rPr>
                <w:rFonts w:eastAsia="Times New Roman"/>
                <w:color w:val="000000"/>
              </w:rPr>
              <w:t>i procuratori generali e gli institori, i componenti degli organi con poteri di direzione o di vigilanza</w:t>
            </w:r>
          </w:p>
          <w:p w14:paraId="1B373B94" w14:textId="77777777" w:rsidR="000B474F" w:rsidRDefault="00B2282B" w:rsidP="009A3207">
            <w:pPr>
              <w:rPr>
                <w:rFonts w:eastAsia="Times New Roman"/>
                <w:color w:val="000000"/>
              </w:rPr>
            </w:pPr>
            <w:r>
              <w:rPr>
                <w:rFonts w:eastAsia="Times New Roman"/>
                <w:color w:val="000000"/>
              </w:rPr>
              <w:t>o soggetti muniti di poteri di rappresentanza, di direzione o di controllo, il direttore tecnico,</w:t>
            </w:r>
          </w:p>
          <w:p w14:paraId="3F7F55D7" w14:textId="77777777" w:rsidR="000B474F" w:rsidRDefault="00B2282B" w:rsidP="009A3207">
            <w:pPr>
              <w:rPr>
                <w:rFonts w:eastAsia="Times New Roman"/>
                <w:color w:val="000000"/>
              </w:rPr>
            </w:pPr>
            <w:r>
              <w:rPr>
                <w:rFonts w:eastAsia="Times New Roman"/>
                <w:color w:val="000000"/>
              </w:rPr>
              <w:t>qualunque sia la forma giuridica dell’operatore economico, il socio unico, l’eventuale</w:t>
            </w:r>
          </w:p>
          <w:p w14:paraId="287C25C5" w14:textId="130CFDAA" w:rsidR="00077BDB" w:rsidRDefault="00B2282B" w:rsidP="009A3207">
            <w:pPr>
              <w:rPr>
                <w:rFonts w:eastAsia="Times New Roman"/>
                <w:color w:val="000000"/>
              </w:rPr>
            </w:pPr>
            <w:r>
              <w:rPr>
                <w:rFonts w:eastAsia="Times New Roman"/>
                <w:color w:val="000000"/>
              </w:rPr>
              <w:lastRenderedPageBreak/>
              <w:t>“amministratore di fatto” ai sensi dell’articolo 2639 del Codice Civile sono i seguenti soggetti:</w:t>
            </w:r>
          </w:p>
        </w:tc>
      </w:tr>
      <w:tr w:rsidR="00077BDB" w14:paraId="3F8A82C9" w14:textId="77777777" w:rsidTr="003D3267">
        <w:tc>
          <w:tcPr>
            <w:tcW w:w="736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49124C" w14:textId="77777777" w:rsidR="00077BDB" w:rsidRPr="007D28E0" w:rsidRDefault="00077BDB" w:rsidP="008D7963">
            <w:pPr>
              <w:spacing w:after="360"/>
              <w:rPr>
                <w:rFonts w:eastAsia="Times New Roman"/>
                <w:color w:val="000000"/>
              </w:rPr>
            </w:pPr>
            <w:r w:rsidRPr="007D28E0">
              <w:rPr>
                <w:rFonts w:eastAsia="Times New Roman"/>
                <w:color w:val="000000"/>
              </w:rPr>
              <w:lastRenderedPageBreak/>
              <w:t>Cognome e nome</w:t>
            </w:r>
          </w:p>
        </w:tc>
        <w:tc>
          <w:tcPr>
            <w:tcW w:w="7702"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4FC247" w14:textId="77777777" w:rsidR="00077BDB" w:rsidRPr="007D28E0" w:rsidRDefault="00077BDB" w:rsidP="00CB4BDA">
            <w:pPr>
              <w:spacing w:after="360"/>
              <w:rPr>
                <w:rFonts w:eastAsia="Times New Roman"/>
                <w:color w:val="000000"/>
              </w:rPr>
            </w:pPr>
            <w:r w:rsidRPr="007D28E0">
              <w:rPr>
                <w:rFonts w:eastAsia="Times New Roman"/>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DD0160" w14:textId="77777777" w:rsidR="00077BDB" w:rsidRDefault="00077BDB">
            <w:pPr>
              <w:spacing w:after="360"/>
              <w:jc w:val="center"/>
              <w:rPr>
                <w:rFonts w:eastAsia="Times New Roman"/>
                <w:color w:val="000000"/>
              </w:rPr>
            </w:pPr>
            <w:r>
              <w:rPr>
                <w:rFonts w:eastAsia="Times New Roman"/>
                <w:b/>
                <w:bCs/>
                <w:color w:val="000000"/>
              </w:rPr>
              <w:t>Carica ricoperta</w:t>
            </w:r>
          </w:p>
        </w:tc>
      </w:tr>
      <w:tr w:rsidR="00077BDB" w14:paraId="1272FF5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C83ABA" w14:textId="77777777" w:rsidR="00077BDB" w:rsidRDefault="00077BDB">
            <w:pPr>
              <w:rPr>
                <w:rFonts w:eastAsia="Times New Roman"/>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81C60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65621" w14:textId="77777777" w:rsidR="00077BDB" w:rsidRDefault="00077BDB">
            <w:pPr>
              <w:rPr>
                <w:rFonts w:ascii="Times New Roman" w:eastAsia="Times New Roman" w:hAnsi="Times New Roman" w:cs="Times New Roman"/>
                <w:sz w:val="20"/>
                <w:szCs w:val="20"/>
              </w:rPr>
            </w:pPr>
          </w:p>
        </w:tc>
      </w:tr>
      <w:tr w:rsidR="00077BDB" w14:paraId="5DBDD91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A6DCB" w14:textId="77777777" w:rsidR="00077BDB" w:rsidRDefault="00077BDB">
            <w:pPr>
              <w:rPr>
                <w:rFonts w:ascii="Times New Roman" w:eastAsia="Times New Roman" w:hAnsi="Times New Roman"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12DFA2"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1A305A" w14:textId="77777777" w:rsidR="00077BDB" w:rsidRDefault="00077BDB">
            <w:pPr>
              <w:rPr>
                <w:rFonts w:ascii="Times New Roman" w:eastAsia="Times New Roman" w:hAnsi="Times New Roman" w:cs="Times New Roman"/>
                <w:sz w:val="20"/>
                <w:szCs w:val="20"/>
              </w:rPr>
            </w:pPr>
          </w:p>
        </w:tc>
      </w:tr>
      <w:tr w:rsidR="00077BDB" w14:paraId="1EFE66B4"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3AB379" w14:textId="77777777" w:rsidR="00077BDB" w:rsidRDefault="00077BDB">
            <w:pPr>
              <w:rPr>
                <w:rFonts w:ascii="Times New Roman" w:eastAsia="Times New Roman" w:hAnsi="Times New Roman"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D03FD8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22E6D5" w14:textId="77777777" w:rsidR="00077BDB" w:rsidRDefault="00077BDB">
            <w:pPr>
              <w:rPr>
                <w:rFonts w:ascii="Times New Roman" w:eastAsia="Times New Roman" w:hAnsi="Times New Roman" w:cs="Times New Roman"/>
                <w:sz w:val="20"/>
                <w:szCs w:val="20"/>
              </w:rPr>
            </w:pPr>
          </w:p>
        </w:tc>
      </w:tr>
    </w:tbl>
    <w:p w14:paraId="635C44D1" w14:textId="77777777" w:rsidR="007D28E0" w:rsidRDefault="007D28E0" w:rsidP="00077BDB">
      <w:pPr>
        <w:rPr>
          <w:rFonts w:eastAsia="Times New Roman"/>
          <w:b/>
          <w:bCs/>
          <w:i/>
          <w:iCs/>
          <w:color w:val="000000"/>
        </w:rPr>
      </w:pPr>
    </w:p>
    <w:p w14:paraId="20B6BB65" w14:textId="403599DB" w:rsidR="00077BDB" w:rsidRDefault="007D28E0" w:rsidP="00077BDB">
      <w:pPr>
        <w:rPr>
          <w:rFonts w:eastAsia="Times New Roman"/>
          <w:b/>
          <w:bCs/>
          <w:i/>
          <w:iCs/>
          <w:color w:val="000000"/>
        </w:rPr>
      </w:pPr>
      <w:r>
        <w:rPr>
          <w:rFonts w:eastAsia="Times New Roman"/>
          <w:b/>
          <w:bCs/>
          <w:i/>
          <w:iCs/>
          <w:color w:val="000000"/>
        </w:rPr>
        <w:t>Eventuale (</w:t>
      </w:r>
      <w:r w:rsidR="00077BDB">
        <w:rPr>
          <w:rFonts w:eastAsia="Times New Roman"/>
          <w:b/>
          <w:bCs/>
          <w:i/>
          <w:iCs/>
          <w:color w:val="000000"/>
        </w:rPr>
        <w:t>se società in cui il socio unico sia una persona giuridica, spuntare l’opzione che segue) → </w:t>
      </w:r>
    </w:p>
    <w:p w14:paraId="6922D282" w14:textId="77777777" w:rsidR="007D28E0" w:rsidRDefault="007D28E0" w:rsidP="00077BDB">
      <w:pPr>
        <w:rPr>
          <w:rFonts w:eastAsia="Times New Roman"/>
          <w:color w:val="000000"/>
        </w:rPr>
      </w:pPr>
    </w:p>
    <w:p w14:paraId="1D3FC76B" w14:textId="77777777" w:rsidR="00077BDB" w:rsidRDefault="00077BDB" w:rsidP="00077BDB">
      <w:pPr>
        <w:rPr>
          <w:rFonts w:eastAsia="Times New Roman"/>
          <w:color w:val="000000"/>
        </w:rPr>
      </w:pPr>
      <w:r>
        <w:rPr>
          <w:rFonts w:eastAsia="Times New Roman"/>
          <w:color w:val="000000"/>
        </w:rPr>
        <w:t>☐ Di dichiarare che gli amministratori della persona giuridica socio unico dell’operatore economico non versano in alcuna delle cause di esclusione di cui all’articolo 94 del D. Lgs 36/2023.</w:t>
      </w:r>
    </w:p>
    <w:p w14:paraId="335F8EBE" w14:textId="77777777" w:rsidR="007D28E0" w:rsidRDefault="007D28E0" w:rsidP="00077BDB">
      <w:pPr>
        <w:jc w:val="center"/>
        <w:rPr>
          <w:rFonts w:eastAsia="Times New Roman"/>
          <w:b/>
          <w:bCs/>
          <w:color w:val="000000"/>
        </w:rPr>
      </w:pPr>
    </w:p>
    <w:p w14:paraId="32D2106A" w14:textId="6CC1D8EB" w:rsidR="00077BDB" w:rsidRDefault="007D28E0" w:rsidP="00077BDB">
      <w:pPr>
        <w:jc w:val="center"/>
        <w:rPr>
          <w:rFonts w:eastAsia="Times New Roman"/>
          <w:b/>
          <w:bCs/>
          <w:color w:val="000000"/>
        </w:rPr>
      </w:pPr>
      <w:r>
        <w:rPr>
          <w:rFonts w:eastAsia="Times New Roman"/>
          <w:b/>
          <w:bCs/>
          <w:color w:val="000000"/>
        </w:rPr>
        <w:t>INOLTRE,</w:t>
      </w:r>
      <w:r w:rsidR="00077BDB">
        <w:rPr>
          <w:rFonts w:eastAsia="Times New Roman"/>
          <w:b/>
          <w:bCs/>
          <w:color w:val="000000"/>
        </w:rPr>
        <w:t xml:space="preserve"> DICHIARA DI</w:t>
      </w:r>
    </w:p>
    <w:p w14:paraId="6EF43B0F" w14:textId="77777777" w:rsidR="007D28E0" w:rsidRDefault="007D28E0" w:rsidP="00077BDB">
      <w:pPr>
        <w:jc w:val="center"/>
        <w:rPr>
          <w:rFonts w:eastAsia="Times New Roman"/>
          <w:color w:val="000000"/>
        </w:rPr>
      </w:pPr>
    </w:p>
    <w:p w14:paraId="3FCC835B" w14:textId="77777777" w:rsidR="00077BDB" w:rsidRDefault="00077BDB" w:rsidP="00CB4BDA">
      <w:pPr>
        <w:rPr>
          <w:rFonts w:eastAsia="Times New Roman"/>
          <w:color w:val="000000"/>
        </w:rPr>
      </w:pPr>
      <w:r>
        <w:rPr>
          <w:rFonts w:eastAsia="Times New Roman"/>
          <w:color w:val="000000"/>
        </w:rPr>
        <w:t>☐ essere </w:t>
      </w:r>
    </w:p>
    <w:p w14:paraId="23D81386" w14:textId="77777777" w:rsidR="00077BDB" w:rsidRDefault="00077BDB" w:rsidP="00CB4BDA">
      <w:pPr>
        <w:rPr>
          <w:rFonts w:eastAsia="Times New Roman"/>
          <w:color w:val="000000"/>
        </w:rPr>
      </w:pPr>
      <w:r>
        <w:rPr>
          <w:rFonts w:eastAsia="Times New Roman"/>
          <w:color w:val="000000"/>
        </w:rPr>
        <w:t>☐ non essere </w:t>
      </w:r>
    </w:p>
    <w:p w14:paraId="3371D0E0" w14:textId="77777777" w:rsidR="00077BDB" w:rsidRDefault="00077BDB" w:rsidP="007D28E0">
      <w:pPr>
        <w:jc w:val="both"/>
        <w:rPr>
          <w:rFonts w:eastAsia="Times New Roman"/>
          <w:color w:val="000000"/>
        </w:rPr>
      </w:pPr>
      <w:r>
        <w:rPr>
          <w:rFonts w:eastAsia="Times New Roman"/>
          <w:color w:val="00000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eastAsia="Times New Roman"/>
          <w:i/>
          <w:iCs/>
          <w:color w:val="000000"/>
        </w:rPr>
        <w:t>[Sono considerate micro, piccole o medie quelle che rispondo alle seguenti due condizioni: effettivi (unità lavorative/anno) inferiori a 250 e fatturato annuo inferiore a 50 milioni di euro o totale di bilancio inferiore a 43 milioni di euro]</w:t>
      </w:r>
    </w:p>
    <w:p w14:paraId="3066E902" w14:textId="77777777" w:rsidR="00077BDB" w:rsidRDefault="00000000" w:rsidP="00077BDB">
      <w:pPr>
        <w:rPr>
          <w:rFonts w:eastAsia="Times New Roman"/>
        </w:rPr>
      </w:pPr>
      <w:r>
        <w:rPr>
          <w:rFonts w:eastAsia="Times New Roman"/>
        </w:rPr>
        <w:pict w14:anchorId="56011735">
          <v:rect id="_x0000_i1025"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3259E2A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0C7C8B" w14:textId="77777777" w:rsidR="00CB4BDA" w:rsidRDefault="00077BDB" w:rsidP="00CB4BDA">
            <w:pPr>
              <w:spacing w:after="360"/>
              <w:jc w:val="center"/>
              <w:rPr>
                <w:rFonts w:eastAsia="Times New Roman"/>
                <w:b/>
                <w:bCs/>
                <w:color w:val="000000"/>
              </w:rPr>
            </w:pPr>
            <w:r>
              <w:rPr>
                <w:rFonts w:eastAsia="Times New Roman"/>
                <w:b/>
                <w:bCs/>
                <w:color w:val="000000"/>
              </w:rPr>
              <w:t>PARTE I</w:t>
            </w:r>
          </w:p>
          <w:p w14:paraId="7705BE13" w14:textId="1734EFD8" w:rsidR="00077BDB" w:rsidRDefault="00CB4BDA" w:rsidP="00CB4BDA">
            <w:pPr>
              <w:spacing w:after="360"/>
              <w:jc w:val="center"/>
              <w:rPr>
                <w:rFonts w:eastAsia="Times New Roman"/>
                <w:color w:val="000000"/>
              </w:rPr>
            </w:pPr>
            <w:r>
              <w:rPr>
                <w:rFonts w:eastAsia="Times New Roman"/>
                <w:b/>
                <w:bCs/>
                <w:color w:val="000000"/>
              </w:rPr>
              <w:t>R</w:t>
            </w:r>
            <w:r w:rsidR="00077BDB">
              <w:rPr>
                <w:rFonts w:eastAsia="Times New Roman"/>
                <w:b/>
                <w:bCs/>
                <w:color w:val="000000"/>
              </w:rPr>
              <w:t>equisiti di ordine generale e cause di esclusione automatica</w:t>
            </w:r>
            <w:r w:rsidR="00077BDB">
              <w:rPr>
                <w:rFonts w:eastAsia="Times New Roman"/>
                <w:color w:val="000000"/>
              </w:rPr>
              <w:br/>
            </w:r>
            <w:r w:rsidR="00077BDB">
              <w:rPr>
                <w:rFonts w:eastAsia="Times New Roman"/>
                <w:i/>
                <w:iCs/>
                <w:color w:val="000000"/>
              </w:rPr>
              <w:t>(art. 94 d.lgs. 36/2023)</w:t>
            </w:r>
          </w:p>
        </w:tc>
      </w:tr>
    </w:tbl>
    <w:p w14:paraId="3D57FA8D" w14:textId="77777777" w:rsidR="00077BDB" w:rsidRDefault="00077BDB" w:rsidP="00077BDB">
      <w:pPr>
        <w:rPr>
          <w:rFonts w:eastAsia="Times New Roman"/>
          <w:color w:val="000000"/>
        </w:rPr>
      </w:pPr>
      <w:r>
        <w:rPr>
          <w:rFonts w:eastAsia="Times New Roman"/>
          <w:color w:val="000000"/>
        </w:rPr>
        <w:t>In ordine ai requisiti di cui all’art. 94 del d.lgs. 36/2023, </w:t>
      </w:r>
    </w:p>
    <w:p w14:paraId="49455123" w14:textId="77777777" w:rsidR="007D28E0" w:rsidRDefault="007D28E0" w:rsidP="00077BDB">
      <w:pPr>
        <w:rPr>
          <w:rFonts w:eastAsia="Times New Roman"/>
          <w:color w:val="000000"/>
        </w:rPr>
      </w:pPr>
    </w:p>
    <w:p w14:paraId="7333D8AC" w14:textId="77777777" w:rsidR="00077BDB" w:rsidRDefault="00077BDB" w:rsidP="00077BDB">
      <w:pPr>
        <w:jc w:val="center"/>
        <w:rPr>
          <w:rFonts w:eastAsia="Times New Roman"/>
          <w:b/>
          <w:bCs/>
          <w:color w:val="000000"/>
        </w:rPr>
      </w:pPr>
      <w:r>
        <w:rPr>
          <w:rFonts w:eastAsia="Times New Roman"/>
          <w:b/>
          <w:bCs/>
          <w:color w:val="000000"/>
        </w:rPr>
        <w:t>DICHIARA</w:t>
      </w:r>
    </w:p>
    <w:p w14:paraId="42E0515F" w14:textId="77777777" w:rsidR="007D28E0" w:rsidRDefault="007D28E0" w:rsidP="00077BDB">
      <w:pPr>
        <w:jc w:val="center"/>
        <w:rPr>
          <w:rFonts w:eastAsia="Times New Roman"/>
          <w:color w:val="000000"/>
        </w:rPr>
      </w:pPr>
    </w:p>
    <w:p w14:paraId="270C3C71" w14:textId="77777777" w:rsidR="00077BDB" w:rsidRDefault="00077BDB" w:rsidP="007D28E0">
      <w:pPr>
        <w:jc w:val="both"/>
        <w:rPr>
          <w:rFonts w:eastAsia="Times New Roman"/>
          <w:color w:val="000000"/>
        </w:rPr>
      </w:pPr>
      <w:r>
        <w:rPr>
          <w:rFonts w:eastAsia="Times New Roman"/>
          <w:color w:val="000000"/>
        </w:rPr>
        <w:t>☐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B777B91" w14:textId="77777777" w:rsidR="00077BDB" w:rsidRDefault="00077BDB" w:rsidP="007D28E0">
      <w:pPr>
        <w:jc w:val="both"/>
        <w:rPr>
          <w:rFonts w:eastAsia="Times New Roman"/>
          <w:color w:val="000000"/>
        </w:rPr>
      </w:pPr>
      <w:r>
        <w:rPr>
          <w:rFonts w:eastAsia="Times New Roman"/>
          <w:color w:val="000000"/>
        </w:rPr>
        <w:t xml:space="preserve">☐ che, con riferimento al sottoscritto dichiarante e ai soggetti indicati al comma 3 dell’art. 94 del D. Lgs 36/2023 nonché ai soggetti di cui al comma 4 dello stesso art. 94, non sussistono le </w:t>
      </w:r>
      <w:r>
        <w:rPr>
          <w:rFonts w:eastAsia="Times New Roman"/>
          <w:color w:val="000000"/>
        </w:rPr>
        <w:lastRenderedPageBreak/>
        <w:t>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1CC2C36" w14:textId="0589A33A" w:rsidR="00077BDB" w:rsidRDefault="00077BDB" w:rsidP="007D28E0">
      <w:pPr>
        <w:jc w:val="both"/>
        <w:rPr>
          <w:rFonts w:eastAsia="Times New Roman"/>
          <w:color w:val="000000"/>
        </w:rPr>
      </w:pPr>
      <w:r>
        <w:rPr>
          <w:rFonts w:eastAsia="Times New Roman"/>
          <w:color w:val="000000"/>
        </w:rPr>
        <w:t xml:space="preserve">☐ di non versare in alcuna delle cause di esclusione di cui al comma 5 dell’articolo 94 del d.lgs. 36/2023, laddove </w:t>
      </w:r>
      <w:r w:rsidR="007D28E0">
        <w:rPr>
          <w:rFonts w:eastAsia="Times New Roman"/>
          <w:color w:val="000000"/>
        </w:rPr>
        <w:t>applicabili, cui</w:t>
      </w:r>
      <w:r>
        <w:rPr>
          <w:rFonts w:eastAsia="Times New Roman"/>
          <w:color w:val="000000"/>
        </w:rPr>
        <w:t xml:space="preserve"> si rinvia e che si intende qui per ripetuto e trascritto;</w:t>
      </w:r>
    </w:p>
    <w:p w14:paraId="20C8F8D9" w14:textId="77777777" w:rsidR="00077BDB" w:rsidRDefault="00077BDB" w:rsidP="007D28E0">
      <w:pPr>
        <w:jc w:val="both"/>
        <w:rPr>
          <w:rFonts w:eastAsia="Times New Roman"/>
          <w:color w:val="000000"/>
        </w:rPr>
      </w:pPr>
      <w:r>
        <w:rPr>
          <w:rFonts w:eastAsia="Times New Roman"/>
          <w:color w:val="000000"/>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1C5BE5B5"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003E1E" w14:textId="647A9450" w:rsidR="00077BDB" w:rsidRDefault="00077BDB" w:rsidP="00CB4BDA">
            <w:pPr>
              <w:spacing w:after="360"/>
              <w:jc w:val="center"/>
              <w:rPr>
                <w:rFonts w:eastAsia="Times New Roman"/>
                <w:color w:val="000000"/>
              </w:rPr>
            </w:pPr>
            <w:r>
              <w:rPr>
                <w:rFonts w:eastAsia="Times New Roman"/>
                <w:b/>
                <w:bCs/>
                <w:color w:val="000000"/>
              </w:rPr>
              <w:t>ARTE II</w:t>
            </w:r>
            <w:r>
              <w:rPr>
                <w:rFonts w:eastAsia="Times New Roman"/>
                <w:color w:val="000000"/>
              </w:rPr>
              <w:br/>
            </w:r>
            <w:r>
              <w:rPr>
                <w:rFonts w:eastAsia="Times New Roman"/>
                <w:b/>
                <w:bCs/>
                <w:color w:val="000000"/>
              </w:rPr>
              <w:t>Cause di esclusione NON automatica</w:t>
            </w:r>
            <w:r>
              <w:rPr>
                <w:rFonts w:eastAsia="Times New Roman"/>
                <w:color w:val="000000"/>
              </w:rPr>
              <w:br/>
            </w:r>
            <w:r>
              <w:rPr>
                <w:rFonts w:eastAsia="Times New Roman"/>
                <w:i/>
                <w:iCs/>
                <w:color w:val="000000"/>
              </w:rPr>
              <w:t>(art. 95 d.lgs.36/2023)</w:t>
            </w:r>
          </w:p>
        </w:tc>
      </w:tr>
    </w:tbl>
    <w:p w14:paraId="0C881E4F" w14:textId="77777777" w:rsidR="00077BDB" w:rsidRDefault="00077BDB" w:rsidP="00077BDB">
      <w:pPr>
        <w:rPr>
          <w:rFonts w:eastAsia="Times New Roman"/>
          <w:color w:val="000000"/>
        </w:rPr>
      </w:pPr>
      <w:r>
        <w:rPr>
          <w:rFonts w:eastAsia="Times New Roman"/>
          <w:color w:val="000000"/>
        </w:rPr>
        <w:t>In ordine ai requisiti di cui all’art. 95 del d.lgs. 36/2023, </w:t>
      </w:r>
    </w:p>
    <w:p w14:paraId="34B67E0C" w14:textId="77777777" w:rsidR="007D28E0" w:rsidRDefault="007D28E0" w:rsidP="00077BDB">
      <w:pPr>
        <w:rPr>
          <w:rFonts w:eastAsia="Times New Roman"/>
          <w:color w:val="000000"/>
        </w:rPr>
      </w:pPr>
    </w:p>
    <w:p w14:paraId="5CFF7019" w14:textId="77777777" w:rsidR="00077BDB" w:rsidRDefault="00077BDB" w:rsidP="00077BDB">
      <w:pPr>
        <w:jc w:val="center"/>
        <w:rPr>
          <w:rFonts w:eastAsia="Times New Roman"/>
          <w:b/>
          <w:bCs/>
          <w:color w:val="000000"/>
        </w:rPr>
      </w:pPr>
      <w:r>
        <w:rPr>
          <w:rFonts w:eastAsia="Times New Roman"/>
          <w:b/>
          <w:bCs/>
          <w:color w:val="000000"/>
        </w:rPr>
        <w:t>DICHIARA</w:t>
      </w:r>
    </w:p>
    <w:p w14:paraId="39741391" w14:textId="77777777" w:rsidR="007D28E0" w:rsidRDefault="007D28E0" w:rsidP="00077BDB">
      <w:pPr>
        <w:jc w:val="center"/>
        <w:rPr>
          <w:rFonts w:eastAsia="Times New Roman"/>
          <w:color w:val="000000"/>
        </w:rPr>
      </w:pPr>
    </w:p>
    <w:p w14:paraId="4E7C6026" w14:textId="77777777" w:rsidR="00077BDB" w:rsidRDefault="00077BDB" w:rsidP="007D28E0">
      <w:pPr>
        <w:jc w:val="both"/>
        <w:rPr>
          <w:rFonts w:eastAsia="Times New Roman"/>
          <w:color w:val="000000"/>
        </w:rPr>
      </w:pPr>
      <w:r>
        <w:rPr>
          <w:rFonts w:eastAsia="Times New Roman"/>
          <w:color w:val="000000"/>
        </w:rPr>
        <w:t>☐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4816F51" w14:textId="77777777" w:rsidR="00077BDB" w:rsidRDefault="00077BDB" w:rsidP="007D28E0">
      <w:pPr>
        <w:jc w:val="both"/>
        <w:rPr>
          <w:rFonts w:eastAsia="Times New Roman"/>
          <w:color w:val="000000"/>
        </w:rPr>
      </w:pPr>
      <w:r>
        <w:rPr>
          <w:rFonts w:eastAsia="Times New Roman"/>
          <w:color w:val="000000"/>
        </w:rPr>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4984447" w14:textId="5BA106BB" w:rsidR="00077BDB" w:rsidRDefault="00077BDB" w:rsidP="00077BDB">
      <w:pPr>
        <w:rPr>
          <w:rFonts w:eastAsia="Times New Roman"/>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6F6797C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802712" w14:textId="77777777" w:rsidR="00077BDB" w:rsidRDefault="00077BDB">
            <w:pPr>
              <w:spacing w:after="360"/>
              <w:jc w:val="center"/>
              <w:rPr>
                <w:rFonts w:eastAsia="Times New Roman"/>
                <w:color w:val="000000"/>
              </w:rPr>
            </w:pPr>
            <w:r>
              <w:rPr>
                <w:rFonts w:eastAsia="Times New Roman"/>
                <w:b/>
                <w:bCs/>
                <w:color w:val="000000"/>
              </w:rPr>
              <w:t>PARTE III</w:t>
            </w:r>
            <w:r>
              <w:rPr>
                <w:rFonts w:eastAsia="Times New Roman"/>
                <w:color w:val="000000"/>
              </w:rPr>
              <w:br/>
            </w:r>
            <w:r>
              <w:rPr>
                <w:rFonts w:eastAsia="Times New Roman"/>
                <w:b/>
                <w:bCs/>
                <w:color w:val="000000"/>
              </w:rPr>
              <w:t>Eventuali Misure di Self-</w:t>
            </w:r>
            <w:proofErr w:type="spellStart"/>
            <w:r>
              <w:rPr>
                <w:rFonts w:eastAsia="Times New Roman"/>
                <w:b/>
                <w:bCs/>
                <w:color w:val="000000"/>
              </w:rPr>
              <w:t>Cleaning</w:t>
            </w:r>
            <w:proofErr w:type="spellEnd"/>
            <w:r>
              <w:rPr>
                <w:rFonts w:eastAsia="Times New Roman"/>
                <w:color w:val="000000"/>
              </w:rPr>
              <w:br/>
            </w:r>
            <w:r>
              <w:rPr>
                <w:rFonts w:eastAsia="Times New Roman"/>
                <w:i/>
                <w:iCs/>
                <w:color w:val="000000"/>
              </w:rPr>
              <w:t>(art. 96, COMMA 6,  d.lgs. 36/2023)</w:t>
            </w:r>
          </w:p>
        </w:tc>
      </w:tr>
    </w:tbl>
    <w:p w14:paraId="7435CC7C" w14:textId="77777777" w:rsidR="00077BDB" w:rsidRDefault="00077BDB" w:rsidP="00077BDB">
      <w:pPr>
        <w:rPr>
          <w:rFonts w:eastAsia="Times New Roman"/>
          <w:color w:val="000000"/>
        </w:rPr>
      </w:pPr>
      <w:r>
        <w:rPr>
          <w:rFonts w:eastAsia="Times New Roman"/>
          <w:color w:val="000000"/>
        </w:rPr>
        <w:t>In ordine alle misure di cui all’art. 96, comma 6,  del d.lgs. 36/2023, </w:t>
      </w:r>
    </w:p>
    <w:p w14:paraId="4EF2972C" w14:textId="77777777" w:rsidR="00077BDB" w:rsidRDefault="00077BDB" w:rsidP="00077BDB">
      <w:pPr>
        <w:jc w:val="center"/>
        <w:rPr>
          <w:rFonts w:eastAsia="Times New Roman"/>
          <w:b/>
          <w:bCs/>
          <w:color w:val="000000"/>
        </w:rPr>
      </w:pPr>
      <w:r>
        <w:rPr>
          <w:rFonts w:eastAsia="Times New Roman"/>
          <w:b/>
          <w:bCs/>
          <w:color w:val="000000"/>
        </w:rPr>
        <w:lastRenderedPageBreak/>
        <w:t>DICHIARA</w:t>
      </w:r>
    </w:p>
    <w:p w14:paraId="121D5C49" w14:textId="77777777" w:rsidR="007D28E0" w:rsidRDefault="007D28E0" w:rsidP="00077BDB">
      <w:pPr>
        <w:jc w:val="center"/>
        <w:rPr>
          <w:rFonts w:eastAsia="Times New Roman"/>
          <w:color w:val="000000"/>
        </w:rPr>
      </w:pPr>
    </w:p>
    <w:p w14:paraId="4B9E6300" w14:textId="77777777" w:rsidR="00077BDB" w:rsidRDefault="00077BDB" w:rsidP="00077BDB">
      <w:pPr>
        <w:rPr>
          <w:rFonts w:eastAsia="Times New Roman"/>
          <w:color w:val="000000"/>
        </w:rPr>
      </w:pPr>
      <w:r>
        <w:rPr>
          <w:rFonts w:eastAsia="Times New Roman"/>
          <w:b/>
          <w:bCs/>
          <w:color w:val="000000"/>
        </w:rPr>
        <w:t>(eventuale, non compilare se ipotesi non sussistente) →</w:t>
      </w:r>
    </w:p>
    <w:p w14:paraId="1648E60C" w14:textId="77777777" w:rsidR="00077BDB" w:rsidRDefault="00077BDB" w:rsidP="00077BDB">
      <w:pPr>
        <w:rPr>
          <w:rFonts w:eastAsia="Times New Roman"/>
          <w:color w:val="000000"/>
        </w:rPr>
      </w:pPr>
      <w:r>
        <w:rPr>
          <w:rFonts w:eastAsia="Times New Roman"/>
          <w:color w:val="000000"/>
        </w:rPr>
        <w:t xml:space="preserve">che l’operatore economico, versando in una delle situazioni di cui all’articolo 94 (a eccezione del comma 6) o dell’art. 95 (a eccezione del comma 2) del d.lgs. 36/2023, ossia </w:t>
      </w:r>
      <w:r>
        <w:rPr>
          <w:rFonts w:eastAsia="Times New Roman"/>
          <w:i/>
          <w:iCs/>
          <w:color w:val="000000"/>
        </w:rPr>
        <w:t>(indicare la circostanza che genererebbe una ipotesi di esclusione)</w:t>
      </w:r>
      <w:r>
        <w:rPr>
          <w:rFonts w:eastAsia="Times New Roman"/>
          <w:color w:val="000000"/>
        </w:rPr>
        <w:t> _________________:</w:t>
      </w:r>
    </w:p>
    <w:p w14:paraId="05AE152F" w14:textId="77777777" w:rsidR="00077BDB" w:rsidRDefault="00077BDB" w:rsidP="001B76EC">
      <w:pPr>
        <w:numPr>
          <w:ilvl w:val="0"/>
          <w:numId w:val="2"/>
        </w:numPr>
        <w:spacing w:before="100" w:beforeAutospacing="1" w:after="100" w:afterAutospacing="1"/>
        <w:jc w:val="both"/>
        <w:rPr>
          <w:rFonts w:eastAsia="Times New Roman"/>
          <w:color w:val="000000"/>
        </w:rPr>
      </w:pPr>
      <w:r>
        <w:rPr>
          <w:rFonts w:eastAsia="Times New Roman"/>
          <w:color w:val="000000"/>
        </w:rPr>
        <w:t>☐ comprova, anche per il tramite della documentazione allegata alla presente, di aver adottato, ai sensi del comma 6 dell’art. 96 del Codice dei Contratti, le seguenti misure di self-</w:t>
      </w:r>
      <w:proofErr w:type="spellStart"/>
      <w:r>
        <w:rPr>
          <w:rFonts w:eastAsia="Times New Roman"/>
          <w:color w:val="000000"/>
        </w:rPr>
        <w:t>cleaning</w:t>
      </w:r>
      <w:proofErr w:type="spellEnd"/>
      <w:r>
        <w:rPr>
          <w:rFonts w:eastAsia="Times New Roman"/>
          <w:color w:val="000000"/>
        </w:rPr>
        <w:t xml:space="preserve"> ______________________________________________________  </w:t>
      </w:r>
      <w:r>
        <w:rPr>
          <w:rFonts w:eastAsia="Times New Roman"/>
          <w:i/>
          <w:iCs/>
          <w:color w:val="000000"/>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Pr>
          <w:rFonts w:eastAsia="Times New Roman"/>
          <w:color w:val="000000"/>
        </w:rPr>
        <w:t>;</w:t>
      </w:r>
    </w:p>
    <w:p w14:paraId="026F4FBF" w14:textId="77777777" w:rsidR="00077BDB" w:rsidRDefault="00077BDB" w:rsidP="00077BDB">
      <w:pPr>
        <w:jc w:val="center"/>
        <w:rPr>
          <w:rFonts w:eastAsia="Times New Roman"/>
          <w:color w:val="000000"/>
        </w:rPr>
      </w:pPr>
      <w:r>
        <w:rPr>
          <w:rFonts w:eastAsia="Times New Roman"/>
          <w:i/>
          <w:iCs/>
          <w:color w:val="000000"/>
        </w:rPr>
        <w:t>oppure</w:t>
      </w:r>
    </w:p>
    <w:p w14:paraId="0352F130" w14:textId="24CBE517" w:rsidR="00077BDB" w:rsidRDefault="00077BDB" w:rsidP="001B76EC">
      <w:pPr>
        <w:numPr>
          <w:ilvl w:val="0"/>
          <w:numId w:val="3"/>
        </w:numPr>
        <w:spacing w:before="100" w:beforeAutospacing="1" w:after="100" w:afterAutospacing="1"/>
        <w:jc w:val="both"/>
        <w:rPr>
          <w:rFonts w:eastAsia="Times New Roman"/>
          <w:color w:val="000000"/>
        </w:rPr>
      </w:pPr>
      <w:r>
        <w:rPr>
          <w:rFonts w:eastAsia="Times New Roman"/>
          <w:color w:val="000000"/>
        </w:rPr>
        <w:t>☐ comprova, anche per il tramite della documentazione allegata alla presente, di NON aver potuto adottare misure di self-</w:t>
      </w:r>
      <w:proofErr w:type="spellStart"/>
      <w:r>
        <w:rPr>
          <w:rFonts w:eastAsia="Times New Roman"/>
          <w:color w:val="000000"/>
        </w:rPr>
        <w:t>cleaning</w:t>
      </w:r>
      <w:proofErr w:type="spellEnd"/>
      <w:r>
        <w:rPr>
          <w:rFonts w:eastAsia="Times New Roman"/>
          <w:color w:val="000000"/>
        </w:rPr>
        <w:t xml:space="preserve"> prima della presentazione dell’offerta in quanto ______________ e si impegna sin da ora ad adottare </w:t>
      </w:r>
      <w:r w:rsidR="001B76EC">
        <w:rPr>
          <w:rFonts w:eastAsia="Times New Roman"/>
          <w:color w:val="000000"/>
        </w:rPr>
        <w:t>le misure</w:t>
      </w:r>
      <w:r>
        <w:rPr>
          <w:rFonts w:eastAsia="Times New Roman"/>
          <w:color w:val="000000"/>
        </w:rPr>
        <w:t xml:space="preserve"> correttive di cui comma 6 dell’art. 96 del Codice dei Contratti entro il termine di conclusione della procedura comunicandole tempestivamente alla stazione appaltante.</w: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0A513D92"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FB64A8" w14:textId="77777777" w:rsidR="00077BDB" w:rsidRDefault="00077BDB">
            <w:pPr>
              <w:spacing w:after="360"/>
              <w:jc w:val="center"/>
              <w:rPr>
                <w:rFonts w:eastAsia="Times New Roman"/>
                <w:color w:val="000000"/>
              </w:rPr>
            </w:pPr>
            <w:r>
              <w:rPr>
                <w:rFonts w:eastAsia="Times New Roman"/>
                <w:b/>
                <w:bCs/>
                <w:color w:val="000000"/>
              </w:rPr>
              <w:t>PARTE IV</w:t>
            </w:r>
            <w:r>
              <w:rPr>
                <w:rFonts w:eastAsia="Times New Roman"/>
                <w:color w:val="000000"/>
              </w:rPr>
              <w:br/>
            </w:r>
            <w:r>
              <w:rPr>
                <w:rFonts w:eastAsia="Times New Roman"/>
                <w:b/>
                <w:bCs/>
                <w:color w:val="000000"/>
              </w:rPr>
              <w:t>Requisiti di ordine speciale </w:t>
            </w:r>
            <w:r>
              <w:rPr>
                <w:rFonts w:eastAsia="Times New Roman"/>
                <w:color w:val="000000"/>
              </w:rPr>
              <w:br/>
            </w:r>
            <w:r>
              <w:rPr>
                <w:rFonts w:eastAsia="Times New Roman"/>
                <w:i/>
                <w:iCs/>
                <w:color w:val="000000"/>
              </w:rPr>
              <w:t>(art. 100 d.lgs. 36/2023)</w:t>
            </w:r>
          </w:p>
        </w:tc>
      </w:tr>
    </w:tbl>
    <w:p w14:paraId="69B3D33E" w14:textId="77777777" w:rsidR="00077BDB" w:rsidRDefault="00077BDB" w:rsidP="00077BDB">
      <w:pPr>
        <w:rPr>
          <w:rFonts w:eastAsia="Times New Roman"/>
          <w:color w:val="000000"/>
        </w:rPr>
      </w:pPr>
      <w:r>
        <w:rPr>
          <w:rFonts w:eastAsia="Times New Roman"/>
          <w:color w:val="000000"/>
        </w:rPr>
        <w:t>In ordine ai requisiti di cui all’art. 100 del d.lgs. 36/2023, </w:t>
      </w:r>
    </w:p>
    <w:p w14:paraId="00C6265D" w14:textId="77777777" w:rsidR="007D28E0" w:rsidRDefault="007D28E0" w:rsidP="00077BDB">
      <w:pPr>
        <w:rPr>
          <w:rFonts w:eastAsia="Times New Roman"/>
          <w:color w:val="000000"/>
        </w:rPr>
      </w:pPr>
    </w:p>
    <w:p w14:paraId="32BBDD1F" w14:textId="77777777" w:rsidR="00077BDB" w:rsidRDefault="00077BDB" w:rsidP="00077BDB">
      <w:pPr>
        <w:jc w:val="center"/>
        <w:rPr>
          <w:rFonts w:eastAsia="Times New Roman"/>
          <w:b/>
          <w:bCs/>
          <w:color w:val="000000"/>
        </w:rPr>
      </w:pPr>
      <w:r>
        <w:rPr>
          <w:rFonts w:eastAsia="Times New Roman"/>
          <w:b/>
          <w:bCs/>
          <w:color w:val="000000"/>
        </w:rPr>
        <w:t>DICHIARA</w:t>
      </w:r>
    </w:p>
    <w:p w14:paraId="2536846F" w14:textId="77777777" w:rsidR="007D28E0" w:rsidRDefault="007D28E0" w:rsidP="00077BDB">
      <w:pPr>
        <w:jc w:val="center"/>
        <w:rPr>
          <w:rFonts w:eastAsia="Times New Roman"/>
          <w:color w:val="000000"/>
        </w:rPr>
      </w:pPr>
    </w:p>
    <w:p w14:paraId="6C1EC1CE" w14:textId="77777777" w:rsidR="00077BDB" w:rsidRDefault="00077BDB" w:rsidP="007D28E0">
      <w:pPr>
        <w:jc w:val="both"/>
        <w:rPr>
          <w:rFonts w:eastAsia="Times New Roman"/>
          <w:color w:val="000000"/>
        </w:rPr>
      </w:pPr>
      <w:r>
        <w:rPr>
          <w:rFonts w:eastAsia="Times New Roman"/>
          <w:color w:val="000000"/>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2FDE9FA" w14:textId="77777777" w:rsidR="00077BDB" w:rsidRDefault="00077BDB" w:rsidP="00077BDB">
      <w:pPr>
        <w:rPr>
          <w:rFonts w:eastAsia="Times New Roman"/>
          <w:color w:val="000000"/>
        </w:rPr>
      </w:pPr>
      <w:r>
        <w:rPr>
          <w:rFonts w:eastAsia="Times New Roman"/>
          <w:color w:val="000000"/>
        </w:rPr>
        <w:t>In particolare, dichiara:</w:t>
      </w:r>
    </w:p>
    <w:p w14:paraId="12061CA0" w14:textId="26D1EDE4" w:rsidR="00077BDB" w:rsidRDefault="00077BDB" w:rsidP="008339FE">
      <w:pPr>
        <w:jc w:val="both"/>
        <w:rPr>
          <w:rFonts w:eastAsia="Times New Roman"/>
          <w:color w:val="000000"/>
        </w:rPr>
      </w:pPr>
      <w:r>
        <w:rPr>
          <w:rFonts w:eastAsia="Times New Roman"/>
          <w:color w:val="000000"/>
        </w:rPr>
        <w:t xml:space="preserve">☐ </w:t>
      </w:r>
      <w:r>
        <w:rPr>
          <w:rFonts w:eastAsia="Times New Roman"/>
          <w:b/>
          <w:bCs/>
          <w:color w:val="000000"/>
        </w:rPr>
        <w:t>quanto al</w:t>
      </w:r>
      <w:r>
        <w:rPr>
          <w:rFonts w:eastAsia="Times New Roman"/>
          <w:color w:val="000000"/>
        </w:rPr>
        <w:t> </w:t>
      </w:r>
      <w:r>
        <w:rPr>
          <w:rFonts w:eastAsia="Times New Roman"/>
          <w:b/>
          <w:bCs/>
          <w:color w:val="000000"/>
        </w:rPr>
        <w:t>requisito di capacità economica e finanziaria</w:t>
      </w:r>
      <w:r>
        <w:rPr>
          <w:rFonts w:eastAsia="Times New Roman"/>
          <w:color w:val="000000"/>
        </w:rPr>
        <w:t>, che l’operatore economico che rappresenta possiede un fatturato globale almeno pari al valore stimato dell’appalto in oggetto, maturato complessivamente nel triennio 202</w:t>
      </w:r>
      <w:r w:rsidR="007D28E0">
        <w:rPr>
          <w:rFonts w:eastAsia="Times New Roman"/>
          <w:color w:val="000000"/>
        </w:rPr>
        <w:t>2</w:t>
      </w:r>
      <w:r>
        <w:rPr>
          <w:rFonts w:eastAsia="Times New Roman"/>
          <w:color w:val="000000"/>
        </w:rPr>
        <w:t>/202</w:t>
      </w:r>
      <w:r w:rsidR="007D28E0">
        <w:rPr>
          <w:rFonts w:eastAsia="Times New Roman"/>
          <w:color w:val="000000"/>
        </w:rPr>
        <w:t>3</w:t>
      </w:r>
      <w:r>
        <w:rPr>
          <w:rFonts w:eastAsia="Times New Roman"/>
          <w:color w:val="000000"/>
        </w:rPr>
        <w:t>/202</w:t>
      </w:r>
      <w:r w:rsidR="007D28E0">
        <w:rPr>
          <w:rFonts w:eastAsia="Times New Roman"/>
          <w:color w:val="000000"/>
        </w:rPr>
        <w:t>4</w:t>
      </w:r>
      <w:r>
        <w:rPr>
          <w:rFonts w:eastAsia="Times New Roman"/>
          <w:color w:val="000000"/>
        </w:rPr>
        <w:t>:</w:t>
      </w:r>
    </w:p>
    <w:p w14:paraId="3DE44EB6" w14:textId="77777777" w:rsidR="007D28E0" w:rsidRDefault="007D28E0" w:rsidP="00077BDB">
      <w:pPr>
        <w:rPr>
          <w:rFonts w:eastAsia="Times New Roman"/>
          <w:color w:val="000000"/>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513"/>
        <w:gridCol w:w="7109"/>
      </w:tblGrid>
      <w:tr w:rsidR="00077BDB" w14:paraId="5FCB633A"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84E2E5" w14:textId="77777777" w:rsidR="00077BDB" w:rsidRDefault="00077BDB">
            <w:pPr>
              <w:spacing w:after="360"/>
              <w:jc w:val="center"/>
              <w:rPr>
                <w:rFonts w:eastAsia="Times New Roman"/>
                <w:color w:val="000000"/>
              </w:rPr>
            </w:pPr>
            <w:r>
              <w:rPr>
                <w:rFonts w:eastAsia="Times New Roman"/>
                <w:b/>
                <w:bCs/>
                <w:color w:val="000000"/>
              </w:rPr>
              <w:t>Anno</w:t>
            </w: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012A94" w14:textId="77777777" w:rsidR="00077BDB" w:rsidRDefault="00077BDB">
            <w:pPr>
              <w:spacing w:after="360"/>
              <w:jc w:val="center"/>
              <w:rPr>
                <w:rFonts w:eastAsia="Times New Roman"/>
                <w:color w:val="000000"/>
              </w:rPr>
            </w:pPr>
            <w:r>
              <w:rPr>
                <w:rFonts w:eastAsia="Times New Roman"/>
                <w:b/>
                <w:bCs/>
                <w:color w:val="000000"/>
              </w:rPr>
              <w:t>Fatturato globale [€]</w:t>
            </w:r>
          </w:p>
        </w:tc>
      </w:tr>
      <w:tr w:rsidR="00077BDB" w14:paraId="4BA152D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AAA4D4" w14:textId="77777777" w:rsidR="00077BDB" w:rsidRDefault="00077BDB">
            <w:pPr>
              <w:rPr>
                <w:rFonts w:eastAsia="Times New Roman"/>
                <w:color w:val="00000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5821D0C" w14:textId="77777777" w:rsidR="00077BDB" w:rsidRDefault="00077BDB">
            <w:pPr>
              <w:rPr>
                <w:rFonts w:ascii="Times New Roman" w:eastAsia="Times New Roman" w:hAnsi="Times New Roman" w:cs="Times New Roman"/>
                <w:sz w:val="20"/>
                <w:szCs w:val="20"/>
              </w:rPr>
            </w:pPr>
          </w:p>
        </w:tc>
      </w:tr>
      <w:tr w:rsidR="00077BDB" w14:paraId="2A21201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F4CBA5" w14:textId="77777777" w:rsidR="00077BDB" w:rsidRDefault="00077BDB">
            <w:pPr>
              <w:rPr>
                <w:rFonts w:ascii="Times New Roman" w:eastAsia="Times New Roman" w:hAnsi="Times New Roman"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3526DF" w14:textId="77777777" w:rsidR="00077BDB" w:rsidRDefault="00077BDB">
            <w:pPr>
              <w:rPr>
                <w:rFonts w:ascii="Times New Roman" w:eastAsia="Times New Roman" w:hAnsi="Times New Roman" w:cs="Times New Roman"/>
                <w:sz w:val="20"/>
                <w:szCs w:val="20"/>
              </w:rPr>
            </w:pPr>
          </w:p>
        </w:tc>
      </w:tr>
      <w:tr w:rsidR="00077BDB" w14:paraId="08FE5DC0"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3D9CFFA" w14:textId="77777777" w:rsidR="00077BDB" w:rsidRDefault="00077BDB">
            <w:pPr>
              <w:rPr>
                <w:rFonts w:ascii="Times New Roman" w:eastAsia="Times New Roman" w:hAnsi="Times New Roman"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C82AF" w14:textId="77777777" w:rsidR="00077BDB" w:rsidRDefault="00077BDB">
            <w:pPr>
              <w:rPr>
                <w:rFonts w:ascii="Times New Roman" w:eastAsia="Times New Roman" w:hAnsi="Times New Roman" w:cs="Times New Roman"/>
                <w:sz w:val="20"/>
                <w:szCs w:val="20"/>
              </w:rPr>
            </w:pPr>
          </w:p>
        </w:tc>
      </w:tr>
    </w:tbl>
    <w:p w14:paraId="215F50FD" w14:textId="7ABD5597" w:rsidR="00077BDB" w:rsidRDefault="00077BDB" w:rsidP="007D28E0">
      <w:pPr>
        <w:jc w:val="both"/>
        <w:rPr>
          <w:rFonts w:eastAsia="Times New Roman"/>
          <w:color w:val="000000"/>
        </w:rPr>
      </w:pPr>
      <w:r>
        <w:rPr>
          <w:rFonts w:eastAsia="Times New Roman"/>
          <w:color w:val="000000"/>
        </w:rPr>
        <w:lastRenderedPageBreak/>
        <w:t xml:space="preserve">☐ </w:t>
      </w:r>
      <w:r>
        <w:rPr>
          <w:rFonts w:eastAsia="Times New Roman"/>
          <w:b/>
          <w:bCs/>
          <w:color w:val="000000"/>
        </w:rPr>
        <w:t>quanto al</w:t>
      </w:r>
      <w:r>
        <w:rPr>
          <w:rFonts w:eastAsia="Times New Roman"/>
          <w:color w:val="000000"/>
        </w:rPr>
        <w:t> </w:t>
      </w:r>
      <w:r>
        <w:rPr>
          <w:rFonts w:eastAsia="Times New Roman"/>
          <w:b/>
          <w:bCs/>
          <w:color w:val="000000"/>
        </w:rPr>
        <w:t>requisito di capacità tecnica e professionale</w:t>
      </w:r>
      <w:r>
        <w:rPr>
          <w:rFonts w:eastAsia="Times New Roman"/>
          <w:color w:val="000000"/>
        </w:rPr>
        <w:t xml:space="preserve">: che l’operatore economico che rappresenta ha eseguito nel triennio </w:t>
      </w:r>
      <w:r w:rsidR="007D28E0">
        <w:rPr>
          <w:rFonts w:eastAsia="Times New Roman"/>
          <w:color w:val="000000"/>
        </w:rPr>
        <w:t xml:space="preserve">2022/2023/2024 </w:t>
      </w:r>
      <w:r>
        <w:rPr>
          <w:rFonts w:eastAsia="Times New Roman"/>
          <w:color w:val="000000"/>
        </w:rPr>
        <w:t>contratti analoghi a quello in oggetto, anche a favore di soggetti privati, per un importo totale almeno pari al valore stimato dell’appalto</w:t>
      </w:r>
      <w:r>
        <w:rPr>
          <w:rFonts w:eastAsia="Times New Roman"/>
          <w:i/>
          <w:iCs/>
          <w:color w:val="000000"/>
        </w:rPr>
        <w:t>:</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956"/>
        <w:gridCol w:w="3140"/>
        <w:gridCol w:w="3364"/>
        <w:gridCol w:w="10084"/>
      </w:tblGrid>
      <w:tr w:rsidR="00077BDB" w14:paraId="2B4C5945"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2C343" w14:textId="77777777" w:rsidR="00077BDB" w:rsidRDefault="00077BDB">
            <w:pPr>
              <w:spacing w:after="360"/>
              <w:jc w:val="center"/>
              <w:rPr>
                <w:rFonts w:eastAsia="Times New Roman"/>
                <w:color w:val="000000"/>
              </w:rPr>
            </w:pPr>
            <w:r>
              <w:rPr>
                <w:rFonts w:eastAsia="Times New Roman"/>
                <w:b/>
                <w:bCs/>
                <w:color w:val="000000"/>
              </w:rPr>
              <w:t>Anno</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4F9DAE0" w14:textId="77777777" w:rsidR="00077BDB" w:rsidRDefault="00077BDB">
            <w:pPr>
              <w:spacing w:after="360"/>
              <w:jc w:val="center"/>
              <w:rPr>
                <w:rFonts w:eastAsia="Times New Roman"/>
                <w:color w:val="000000"/>
              </w:rPr>
            </w:pPr>
            <w:r>
              <w:rPr>
                <w:rFonts w:eastAsia="Times New Roman"/>
                <w:b/>
                <w:bCs/>
                <w:color w:val="000000"/>
              </w:rPr>
              <w:t>Contratto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4E8EAE" w14:textId="77777777" w:rsidR="00077BDB" w:rsidRDefault="00077BDB">
            <w:pPr>
              <w:spacing w:after="360"/>
              <w:jc w:val="center"/>
              <w:rPr>
                <w:rFonts w:eastAsia="Times New Roman"/>
                <w:color w:val="000000"/>
              </w:rPr>
            </w:pPr>
            <w:r>
              <w:rPr>
                <w:rFonts w:eastAsia="Times New Roman"/>
                <w:b/>
                <w:bCs/>
                <w:color w:val="000000"/>
              </w:rPr>
              <w:t>Importo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C471BE" w14:textId="77777777" w:rsidR="00077BDB" w:rsidRDefault="00077BDB">
            <w:pPr>
              <w:spacing w:after="360"/>
              <w:jc w:val="center"/>
              <w:rPr>
                <w:rFonts w:eastAsia="Times New Roman"/>
                <w:color w:val="000000"/>
              </w:rPr>
            </w:pPr>
            <w:r>
              <w:rPr>
                <w:rFonts w:eastAsia="Times New Roman"/>
                <w:b/>
                <w:bCs/>
                <w:color w:val="000000"/>
              </w:rPr>
              <w:t>Svolto per conto del seguente soggetto:</w:t>
            </w:r>
          </w:p>
        </w:tc>
      </w:tr>
      <w:tr w:rsidR="00077BDB" w14:paraId="6B8600D5" w14:textId="777777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B097E57" w14:textId="4C8969C8" w:rsidR="00077BDB" w:rsidRDefault="00077BDB">
            <w:pPr>
              <w:spacing w:after="360"/>
              <w:jc w:val="cente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409404"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7B311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1674A8" w14:textId="77777777" w:rsidR="00077BDB" w:rsidRDefault="00077BDB">
            <w:pPr>
              <w:rPr>
                <w:rFonts w:ascii="Times New Roman" w:eastAsia="Times New Roman" w:hAnsi="Times New Roman" w:cs="Times New Roman"/>
                <w:sz w:val="20"/>
                <w:szCs w:val="20"/>
              </w:rPr>
            </w:pPr>
          </w:p>
        </w:tc>
      </w:tr>
      <w:tr w:rsidR="00077BDB" w14:paraId="0DD31B26"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EDAE73D"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E5CC60"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0DE6813"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4B7BA3" w14:textId="77777777" w:rsidR="00077BDB" w:rsidRDefault="00077BDB">
            <w:pPr>
              <w:rPr>
                <w:rFonts w:ascii="Times New Roman" w:eastAsia="Times New Roman" w:hAnsi="Times New Roman" w:cs="Times New Roman"/>
                <w:sz w:val="20"/>
                <w:szCs w:val="20"/>
              </w:rPr>
            </w:pPr>
          </w:p>
        </w:tc>
      </w:tr>
      <w:tr w:rsidR="00077BDB" w14:paraId="4969E92C"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76C528E3"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4BE937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2CE22D"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AEDA1EE" w14:textId="77777777" w:rsidR="00077BDB" w:rsidRDefault="00077BDB">
            <w:pPr>
              <w:rPr>
                <w:rFonts w:ascii="Times New Roman" w:eastAsia="Times New Roman" w:hAnsi="Times New Roman" w:cs="Times New Roman"/>
                <w:sz w:val="20"/>
                <w:szCs w:val="20"/>
              </w:rPr>
            </w:pPr>
          </w:p>
        </w:tc>
      </w:tr>
      <w:tr w:rsidR="00077BDB" w14:paraId="7A700E4E" w14:textId="777777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232249" w14:textId="6A866616" w:rsidR="00077BDB" w:rsidRDefault="00077BDB">
            <w:pPr>
              <w:spacing w:after="360"/>
              <w:jc w:val="cente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E73A8B"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BD88E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39549E" w14:textId="77777777" w:rsidR="00077BDB" w:rsidRDefault="00077BDB">
            <w:pPr>
              <w:rPr>
                <w:rFonts w:ascii="Times New Roman" w:eastAsia="Times New Roman" w:hAnsi="Times New Roman" w:cs="Times New Roman"/>
                <w:sz w:val="20"/>
                <w:szCs w:val="20"/>
              </w:rPr>
            </w:pPr>
          </w:p>
        </w:tc>
      </w:tr>
      <w:tr w:rsidR="00077BDB" w14:paraId="3B7FEF96"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7E1CF88"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CE35E5C"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9A7D3F9"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7BEEAA" w14:textId="77777777" w:rsidR="00077BDB" w:rsidRDefault="00077BDB">
            <w:pPr>
              <w:rPr>
                <w:rFonts w:ascii="Times New Roman" w:eastAsia="Times New Roman" w:hAnsi="Times New Roman" w:cs="Times New Roman"/>
                <w:sz w:val="20"/>
                <w:szCs w:val="20"/>
              </w:rPr>
            </w:pPr>
          </w:p>
        </w:tc>
      </w:tr>
      <w:tr w:rsidR="00077BDB" w14:paraId="0C3A7538"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61722B0"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A8192"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2698A6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5EEFBB1" w14:textId="77777777" w:rsidR="00077BDB" w:rsidRDefault="00077BDB">
            <w:pPr>
              <w:rPr>
                <w:rFonts w:ascii="Times New Roman" w:eastAsia="Times New Roman" w:hAnsi="Times New Roman" w:cs="Times New Roman"/>
                <w:sz w:val="20"/>
                <w:szCs w:val="20"/>
              </w:rPr>
            </w:pPr>
          </w:p>
        </w:tc>
      </w:tr>
      <w:tr w:rsidR="00077BDB" w14:paraId="44F27BB4" w14:textId="777777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AF967F" w14:textId="66DAFC92" w:rsidR="00077BDB" w:rsidRDefault="00077BDB">
            <w:pPr>
              <w:spacing w:after="360"/>
              <w:jc w:val="cente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2D65F9"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8ADC126"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CD7916B" w14:textId="77777777" w:rsidR="00077BDB" w:rsidRDefault="00077BDB">
            <w:pPr>
              <w:rPr>
                <w:rFonts w:ascii="Times New Roman" w:eastAsia="Times New Roman" w:hAnsi="Times New Roman" w:cs="Times New Roman"/>
                <w:sz w:val="20"/>
                <w:szCs w:val="20"/>
              </w:rPr>
            </w:pPr>
          </w:p>
        </w:tc>
      </w:tr>
      <w:tr w:rsidR="00077BDB" w14:paraId="3480E07A"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5808D52"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A4FF7"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9A9404"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A2D3CC2" w14:textId="77777777" w:rsidR="00077BDB" w:rsidRDefault="00077BDB">
            <w:pPr>
              <w:rPr>
                <w:rFonts w:ascii="Times New Roman" w:eastAsia="Times New Roman" w:hAnsi="Times New Roman" w:cs="Times New Roman"/>
                <w:sz w:val="20"/>
                <w:szCs w:val="20"/>
              </w:rPr>
            </w:pPr>
          </w:p>
        </w:tc>
      </w:tr>
      <w:tr w:rsidR="00077BDB" w14:paraId="74AD0136" w14:textId="777777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F3087DA" w14:textId="77777777" w:rsidR="00077BDB" w:rsidRDefault="00077BDB">
            <w:pPr>
              <w:rPr>
                <w:rFonts w:eastAsia="Times New Roman"/>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D8A6BE"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8173C1" w14:textId="77777777" w:rsidR="00077BDB" w:rsidRDefault="00077BDB">
            <w:pPr>
              <w:rPr>
                <w:rFonts w:ascii="Times New Roman" w:eastAsia="Times New Roman" w:hAnsi="Times New Roman"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429DCF" w14:textId="77777777" w:rsidR="00077BDB" w:rsidRDefault="00077BDB">
            <w:pPr>
              <w:rPr>
                <w:rFonts w:ascii="Times New Roman" w:eastAsia="Times New Roman" w:hAnsi="Times New Roman" w:cs="Times New Roman"/>
                <w:sz w:val="20"/>
                <w:szCs w:val="20"/>
              </w:rPr>
            </w:pPr>
          </w:p>
        </w:tc>
      </w:tr>
    </w:tbl>
    <w:p w14:paraId="2C146DED" w14:textId="77777777" w:rsidR="00077BDB" w:rsidRDefault="00077BDB" w:rsidP="00077BDB">
      <w:pPr>
        <w:rPr>
          <w:rFonts w:eastAsia="Times New Roman"/>
          <w:vanish/>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14:paraId="2D8621B0"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C9F9F0" w14:textId="77777777" w:rsidR="00077BDB" w:rsidRDefault="00077BDB">
            <w:pPr>
              <w:spacing w:after="360"/>
              <w:jc w:val="center"/>
              <w:rPr>
                <w:rFonts w:eastAsia="Times New Roman"/>
                <w:color w:val="000000"/>
              </w:rPr>
            </w:pPr>
            <w:r>
              <w:rPr>
                <w:rFonts w:eastAsia="Times New Roman"/>
                <w:b/>
                <w:bCs/>
                <w:color w:val="000000"/>
              </w:rPr>
              <w:t>PARTE V</w:t>
            </w:r>
            <w:r>
              <w:rPr>
                <w:rFonts w:eastAsia="Times New Roman"/>
                <w:color w:val="000000"/>
              </w:rPr>
              <w:br/>
            </w:r>
            <w:r>
              <w:rPr>
                <w:rFonts w:eastAsia="Times New Roman"/>
                <w:b/>
                <w:bCs/>
                <w:color w:val="000000"/>
              </w:rPr>
              <w:t>Dichiarazioni Finali</w:t>
            </w:r>
          </w:p>
        </w:tc>
      </w:tr>
    </w:tbl>
    <w:p w14:paraId="11B4027F" w14:textId="77777777" w:rsidR="00132940" w:rsidRDefault="00132940" w:rsidP="00077BDB">
      <w:pPr>
        <w:jc w:val="center"/>
        <w:rPr>
          <w:rFonts w:eastAsia="Times New Roman"/>
          <w:b/>
          <w:bCs/>
          <w:color w:val="000000"/>
        </w:rPr>
      </w:pPr>
    </w:p>
    <w:p w14:paraId="0DC72AF1" w14:textId="41D0705E" w:rsidR="00077BDB" w:rsidRDefault="00077BDB" w:rsidP="00077BDB">
      <w:pPr>
        <w:jc w:val="center"/>
        <w:rPr>
          <w:rFonts w:eastAsia="Times New Roman"/>
          <w:color w:val="000000"/>
        </w:rPr>
      </w:pPr>
      <w:r>
        <w:rPr>
          <w:rFonts w:eastAsia="Times New Roman"/>
          <w:b/>
          <w:bCs/>
          <w:color w:val="000000"/>
        </w:rPr>
        <w:t>DICHIARA INFINE </w:t>
      </w:r>
    </w:p>
    <w:p w14:paraId="2CC71666" w14:textId="77777777" w:rsidR="00077BDB" w:rsidRDefault="00077BDB" w:rsidP="007D28E0">
      <w:pPr>
        <w:jc w:val="both"/>
        <w:rPr>
          <w:rFonts w:eastAsia="Times New Roman"/>
        </w:rPr>
      </w:pPr>
      <w:r>
        <w:rPr>
          <w:rFonts w:eastAsia="Times New Roman"/>
          <w:color w:val="000000"/>
        </w:rPr>
        <w:t xml:space="preserve">DI ACCETTARE, senza condizione o riserva alcuna, tutte le prescrizioni contenute nella documentazione relativa </w:t>
      </w:r>
      <w:r w:rsidRPr="00937CA4">
        <w:rPr>
          <w:rFonts w:eastAsia="Times New Roman"/>
        </w:rPr>
        <w:t>all’</w:t>
      </w:r>
      <w:hyperlink r:id="rId8" w:history="1">
        <w:r w:rsidRPr="00937CA4">
          <w:rPr>
            <w:rStyle w:val="Collegamentoipertestuale"/>
            <w:rFonts w:eastAsia="Times New Roman"/>
            <w:color w:val="auto"/>
            <w:u w:val="none"/>
          </w:rPr>
          <w:t>affidamento sottosoglia</w:t>
        </w:r>
      </w:hyperlink>
      <w:r w:rsidRPr="00937CA4">
        <w:rPr>
          <w:rFonts w:eastAsia="Times New Roman"/>
        </w:rPr>
        <w:t> in oggetto</w:t>
      </w:r>
      <w:r>
        <w:rPr>
          <w:rFonts w:eastAsia="Times New Roman"/>
          <w:color w:val="000000"/>
        </w:rPr>
        <w:t>;</w:t>
      </w:r>
    </w:p>
    <w:p w14:paraId="6CB31F65" w14:textId="77777777" w:rsidR="00077BDB" w:rsidRDefault="00077BDB" w:rsidP="007D28E0">
      <w:pPr>
        <w:jc w:val="both"/>
        <w:rPr>
          <w:rFonts w:eastAsia="Times New Roman"/>
          <w:color w:val="000000"/>
        </w:rPr>
      </w:pPr>
      <w:r>
        <w:rPr>
          <w:rFonts w:eastAsia="Times New Roman"/>
          <w:color w:val="00000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EC84573" w14:textId="77777777" w:rsidR="00077BDB" w:rsidRDefault="00077BDB" w:rsidP="007D28E0">
      <w:pPr>
        <w:jc w:val="both"/>
        <w:rPr>
          <w:rFonts w:eastAsia="Times New Roman"/>
          <w:color w:val="000000"/>
        </w:rPr>
      </w:pPr>
      <w:r>
        <w:rPr>
          <w:rFonts w:eastAsia="Times New Roman"/>
          <w:color w:val="000000"/>
        </w:rPr>
        <w:t>DI IMPEGNARSI ad eseguire le prestazioni in parola secondo le modalità ed i tempi stabiliti dalla stazione appaltante; </w:t>
      </w:r>
    </w:p>
    <w:p w14:paraId="541D2C03" w14:textId="1F1115BA" w:rsidR="00077BDB" w:rsidRDefault="00077BDB" w:rsidP="007D28E0">
      <w:pPr>
        <w:jc w:val="both"/>
        <w:rPr>
          <w:rFonts w:eastAsia="Times New Roman"/>
        </w:rPr>
      </w:pPr>
      <w:r>
        <w:rPr>
          <w:rFonts w:eastAsia="Times New Roman"/>
          <w:color w:val="000000"/>
        </w:rPr>
        <w:t>DI ESSERE EDOTTO degli obblighi derivanti da</w:t>
      </w:r>
      <w:r w:rsidRPr="00937CA4">
        <w:rPr>
          <w:rFonts w:eastAsia="Times New Roman"/>
        </w:rPr>
        <w:t xml:space="preserve">l </w:t>
      </w:r>
      <w:hyperlink r:id="rId9" w:history="1">
        <w:r w:rsidRPr="00937CA4">
          <w:rPr>
            <w:rStyle w:val="Collegamentoipertestuale"/>
            <w:rFonts w:eastAsia="Times New Roman"/>
            <w:color w:val="auto"/>
            <w:u w:val="none"/>
          </w:rPr>
          <w:t xml:space="preserve">Codice </w:t>
        </w:r>
        <w:r w:rsidR="00937CA4" w:rsidRPr="00937CA4">
          <w:rPr>
            <w:rStyle w:val="Collegamentoipertestuale"/>
            <w:rFonts w:eastAsia="Times New Roman"/>
            <w:color w:val="auto"/>
            <w:u w:val="none"/>
          </w:rPr>
          <w:t xml:space="preserve">Etico </w:t>
        </w:r>
      </w:hyperlink>
      <w:r w:rsidR="00937CA4">
        <w:t xml:space="preserve"> di San Servolo srl </w:t>
      </w:r>
      <w:r>
        <w:rPr>
          <w:rFonts w:eastAsia="Times New Roman"/>
          <w:color w:val="000000"/>
        </w:rPr>
        <w:t>e di impegnarsi, in caso di aggiudicazione, a osservare e a far osservare ai propri dipendenti e collaboratori, per quanto applicabile, il suddetto codice, pena la risoluzione del contratto;</w:t>
      </w:r>
    </w:p>
    <w:p w14:paraId="7E2E43C1" w14:textId="77777777" w:rsidR="00077BDB" w:rsidRDefault="00077BDB" w:rsidP="007D28E0">
      <w:pPr>
        <w:jc w:val="both"/>
        <w:rPr>
          <w:rFonts w:eastAsia="Times New Roman"/>
          <w:color w:val="000000"/>
        </w:rPr>
      </w:pPr>
      <w:r>
        <w:rPr>
          <w:rFonts w:eastAsia="Times New Roman"/>
          <w:color w:val="00000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EA4D0E" w14:textId="29B97096" w:rsidR="00077BDB" w:rsidRDefault="00077BDB" w:rsidP="007D28E0">
      <w:pPr>
        <w:jc w:val="both"/>
        <w:rPr>
          <w:rFonts w:eastAsia="Times New Roman"/>
        </w:rPr>
      </w:pPr>
      <w:r>
        <w:rPr>
          <w:rFonts w:eastAsia="Times New Roman"/>
          <w:color w:val="000000"/>
        </w:rPr>
        <w:t>DI ESSERE CONSAPEVOLE che i pagamenti conseguenti all</w:t>
      </w:r>
      <w:r w:rsidR="00937CA4">
        <w:rPr>
          <w:rFonts w:eastAsia="Times New Roman"/>
          <w:color w:val="000000"/>
        </w:rPr>
        <w:t>’</w:t>
      </w:r>
      <w:r>
        <w:rPr>
          <w:rFonts w:eastAsia="Times New Roman"/>
          <w:color w:val="00000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w:t>
      </w:r>
      <w:hyperlink r:id="rId10" w:history="1">
        <w:r w:rsidRPr="00937CA4">
          <w:rPr>
            <w:rStyle w:val="Collegamentoipertestuale"/>
            <w:rFonts w:eastAsia="Times New Roman"/>
            <w:color w:val="auto"/>
            <w:u w:val="none"/>
          </w:rPr>
          <w:t>tracciabilità dei flussi finanziari</w:t>
        </w:r>
      </w:hyperlink>
      <w:r w:rsidRPr="00937CA4">
        <w:rPr>
          <w:rFonts w:eastAsia="Times New Roman"/>
        </w:rPr>
        <w:t>, consapevole che in caso di inadempimento agli obblighi del</w:t>
      </w:r>
      <w:r>
        <w:rPr>
          <w:rFonts w:eastAsia="Times New Roman"/>
          <w:color w:val="000000"/>
        </w:rPr>
        <w:t>la suddetta Legge si procederà alla risoluzione del contratto;</w:t>
      </w:r>
    </w:p>
    <w:p w14:paraId="6A9AFB5C" w14:textId="77777777" w:rsidR="00077BDB" w:rsidRDefault="00077BDB" w:rsidP="007D28E0">
      <w:pPr>
        <w:jc w:val="both"/>
        <w:rPr>
          <w:rFonts w:eastAsia="Times New Roman"/>
        </w:rPr>
      </w:pPr>
      <w:r>
        <w:rPr>
          <w:rFonts w:eastAsia="Times New Roman"/>
          <w:color w:val="00000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w:t>
      </w:r>
      <w:r>
        <w:rPr>
          <w:rFonts w:eastAsia="Times New Roman"/>
          <w:color w:val="000000"/>
        </w:rPr>
        <w:lastRenderedPageBreak/>
        <w:t xml:space="preserve">nonché garantire le stesse </w:t>
      </w:r>
      <w:hyperlink r:id="rId11" w:history="1">
        <w:r w:rsidRPr="00937CA4">
          <w:rPr>
            <w:rStyle w:val="Collegamentoipertestuale"/>
            <w:rFonts w:eastAsia="Times New Roman"/>
            <w:color w:val="auto"/>
            <w:u w:val="none"/>
          </w:rPr>
          <w:t>tutele economiche e normative per i lavoratori</w:t>
        </w:r>
      </w:hyperlink>
      <w:r w:rsidRPr="00937CA4">
        <w:rPr>
          <w:rFonts w:eastAsia="Times New Roman"/>
        </w:rPr>
        <w:t> i</w:t>
      </w:r>
      <w:r>
        <w:rPr>
          <w:rFonts w:eastAsia="Times New Roman"/>
          <w:color w:val="000000"/>
        </w:rPr>
        <w:t>n subappalto rispetto ai dipendenti dell’appaltatore e contro il lavoro irregolare;</w:t>
      </w:r>
    </w:p>
    <w:p w14:paraId="56A9DA21" w14:textId="0EB033BB" w:rsidR="00077BDB" w:rsidRDefault="00077BDB" w:rsidP="007D28E0">
      <w:pPr>
        <w:jc w:val="both"/>
        <w:rPr>
          <w:rFonts w:eastAsia="Times New Roman"/>
          <w:color w:val="000000"/>
        </w:rPr>
      </w:pPr>
      <w:r>
        <w:rPr>
          <w:rFonts w:eastAsia="Times New Roman"/>
          <w:color w:val="000000"/>
        </w:rPr>
        <w:t>☐ DI APPLICARE ai propri dipendenti il seguente Contratto Nazionale (CCNL): _____________</w:t>
      </w:r>
      <w:r w:rsidR="00937CA4">
        <w:rPr>
          <w:rFonts w:eastAsia="Times New Roman"/>
          <w:color w:val="000000"/>
        </w:rPr>
        <w:t>______________________________________________________________</w:t>
      </w:r>
      <w:r>
        <w:rPr>
          <w:rFonts w:eastAsia="Times New Roman"/>
          <w:color w:val="000000"/>
        </w:rPr>
        <w:t>___________;</w:t>
      </w:r>
    </w:p>
    <w:p w14:paraId="308D801C" w14:textId="77777777" w:rsidR="00937CA4" w:rsidRDefault="00937CA4" w:rsidP="00077BDB">
      <w:pPr>
        <w:jc w:val="center"/>
        <w:rPr>
          <w:rFonts w:eastAsia="Times New Roman"/>
          <w:b/>
          <w:bCs/>
          <w:i/>
          <w:iCs/>
          <w:color w:val="000000"/>
        </w:rPr>
      </w:pPr>
    </w:p>
    <w:p w14:paraId="4D21F86F" w14:textId="18BD485B" w:rsidR="00077BDB" w:rsidRDefault="00077BDB" w:rsidP="00077BDB">
      <w:pPr>
        <w:jc w:val="center"/>
        <w:rPr>
          <w:rFonts w:eastAsia="Times New Roman"/>
          <w:b/>
          <w:bCs/>
          <w:i/>
          <w:iCs/>
          <w:color w:val="000000"/>
        </w:rPr>
      </w:pPr>
      <w:r>
        <w:rPr>
          <w:rFonts w:eastAsia="Times New Roman"/>
          <w:b/>
          <w:bCs/>
          <w:i/>
          <w:iCs/>
          <w:color w:val="000000"/>
        </w:rPr>
        <w:t>Oppure</w:t>
      </w:r>
    </w:p>
    <w:p w14:paraId="0C55BB26" w14:textId="77777777" w:rsidR="00937CA4" w:rsidRDefault="00937CA4" w:rsidP="00077BDB">
      <w:pPr>
        <w:jc w:val="center"/>
        <w:rPr>
          <w:rFonts w:eastAsia="Times New Roman"/>
          <w:color w:val="000000"/>
        </w:rPr>
      </w:pPr>
    </w:p>
    <w:p w14:paraId="2B448900" w14:textId="08F01B21" w:rsidR="00077BDB" w:rsidRDefault="00077BDB" w:rsidP="00937CA4">
      <w:pPr>
        <w:jc w:val="both"/>
        <w:rPr>
          <w:rFonts w:eastAsia="Times New Roman"/>
          <w:color w:val="000000"/>
        </w:rPr>
      </w:pPr>
      <w:r>
        <w:rPr>
          <w:rFonts w:eastAsia="Times New Roman"/>
          <w:color w:val="000000"/>
        </w:rPr>
        <w:t xml:space="preserve">☐ </w:t>
      </w:r>
      <w:r w:rsidR="00937CA4">
        <w:rPr>
          <w:rFonts w:eastAsia="Times New Roman"/>
          <w:color w:val="000000"/>
        </w:rPr>
        <w:t>che</w:t>
      </w:r>
      <w:r>
        <w:rPr>
          <w:rFonts w:eastAsia="Times New Roman"/>
          <w:color w:val="000000"/>
        </w:rPr>
        <w:t xml:space="preserve"> il Contratto Nazionale applicato ai propri dipendenti è il seguente </w:t>
      </w:r>
      <w:r w:rsidR="00937CA4">
        <w:rPr>
          <w:rFonts w:eastAsia="Times New Roman"/>
          <w:color w:val="000000"/>
        </w:rPr>
        <w:t>______________________________</w:t>
      </w:r>
      <w:r>
        <w:rPr>
          <w:rFonts w:eastAsia="Times New Roman"/>
          <w:color w:val="000000"/>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F489432" w14:textId="402A645A" w:rsidR="00077BDB" w:rsidRDefault="00077BDB" w:rsidP="00937CA4">
      <w:pPr>
        <w:jc w:val="both"/>
        <w:rPr>
          <w:rFonts w:eastAsia="Times New Roman"/>
          <w:color w:val="000000"/>
        </w:rPr>
      </w:pPr>
      <w:r>
        <w:rPr>
          <w:rFonts w:eastAsia="Times New Roman"/>
          <w:color w:val="000000"/>
        </w:rPr>
        <w:t xml:space="preserve">DI AUTORIZZARE, ai sensi del decreto legislativo 30 giugno 2003, n. 196 e </w:t>
      </w:r>
      <w:proofErr w:type="spellStart"/>
      <w:r>
        <w:rPr>
          <w:rFonts w:eastAsia="Times New Roman"/>
          <w:color w:val="000000"/>
        </w:rPr>
        <w:t>ss.mm.ii</w:t>
      </w:r>
      <w:proofErr w:type="spellEnd"/>
      <w:r>
        <w:rPr>
          <w:rFonts w:eastAsia="Times New Roman"/>
          <w:color w:val="000000"/>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nonché agli eventuali controinteressati che ne facciano legittima e motivata richiesta.</w:t>
      </w:r>
    </w:p>
    <w:p w14:paraId="2BE5752C" w14:textId="77777777" w:rsidR="00BF3DC0" w:rsidRDefault="00BF3DC0" w:rsidP="00BF3DC0">
      <w:pPr>
        <w:pStyle w:val="Nessunaspaziatura"/>
        <w:jc w:val="both"/>
        <w:rPr>
          <w:rFonts w:ascii="Aptos" w:hAnsi="Aptos"/>
          <w:sz w:val="18"/>
          <w:szCs w:val="18"/>
        </w:rPr>
      </w:pPr>
    </w:p>
    <w:p w14:paraId="1E6A4225" w14:textId="0C99C721" w:rsidR="00077BDB" w:rsidRDefault="00077BDB" w:rsidP="00077BDB">
      <w:pPr>
        <w:rPr>
          <w:rFonts w:eastAsia="Times New Roman"/>
          <w:color w:val="000000"/>
        </w:rPr>
      </w:pPr>
      <w:r>
        <w:rPr>
          <w:rFonts w:eastAsia="Times New Roman"/>
          <w:color w:val="000000"/>
        </w:rPr>
        <w:t>Si allegano:</w:t>
      </w:r>
    </w:p>
    <w:p w14:paraId="6D784235" w14:textId="77777777" w:rsidR="00077BDB" w:rsidRDefault="00077BDB" w:rsidP="00077BDB">
      <w:pPr>
        <w:rPr>
          <w:rFonts w:eastAsia="Times New Roman"/>
          <w:color w:val="000000"/>
        </w:rPr>
      </w:pPr>
      <w:r>
        <w:rPr>
          <w:rFonts w:eastAsia="Times New Roman"/>
          <w:color w:val="000000"/>
        </w:rPr>
        <w:t>__________</w:t>
      </w:r>
    </w:p>
    <w:p w14:paraId="2526590D" w14:textId="77777777" w:rsidR="00937CA4" w:rsidRDefault="00937CA4" w:rsidP="00937CA4">
      <w:pPr>
        <w:rPr>
          <w:rFonts w:eastAsia="Times New Roman"/>
          <w:i/>
          <w:iCs/>
          <w:color w:val="000000"/>
        </w:rPr>
      </w:pPr>
    </w:p>
    <w:p w14:paraId="0C8768A8" w14:textId="6547BFE6" w:rsidR="00937CA4" w:rsidRPr="00937CA4" w:rsidRDefault="00937CA4" w:rsidP="00937CA4">
      <w:pPr>
        <w:rPr>
          <w:rFonts w:eastAsia="Times New Roman"/>
          <w:color w:val="000000"/>
        </w:rPr>
      </w:pPr>
      <w:r w:rsidRPr="00937CA4">
        <w:rPr>
          <w:rFonts w:eastAsia="Times New Roman"/>
          <w:color w:val="000000"/>
        </w:rPr>
        <w:t>Data e luogo _____________________</w:t>
      </w:r>
    </w:p>
    <w:p w14:paraId="02483240" w14:textId="77777777" w:rsidR="00937CA4" w:rsidRDefault="00937CA4" w:rsidP="00077BDB">
      <w:pPr>
        <w:jc w:val="center"/>
        <w:rPr>
          <w:rFonts w:eastAsia="Times New Roman"/>
          <w:i/>
          <w:iCs/>
          <w:color w:val="000000"/>
        </w:rPr>
      </w:pPr>
    </w:p>
    <w:p w14:paraId="24E86B7E" w14:textId="77777777" w:rsidR="00937CA4" w:rsidRDefault="00937CA4" w:rsidP="00077BDB">
      <w:pPr>
        <w:jc w:val="center"/>
        <w:rPr>
          <w:rFonts w:eastAsia="Times New Roman"/>
          <w:i/>
          <w:iCs/>
          <w:color w:val="000000"/>
        </w:rPr>
      </w:pPr>
    </w:p>
    <w:p w14:paraId="3990D102" w14:textId="26BC67D7" w:rsidR="00077BDB" w:rsidRDefault="00077BDB" w:rsidP="00077BDB">
      <w:pPr>
        <w:jc w:val="center"/>
        <w:rPr>
          <w:rFonts w:eastAsia="Times New Roman"/>
          <w:color w:val="000000"/>
        </w:rPr>
      </w:pPr>
      <w:r>
        <w:rPr>
          <w:rFonts w:eastAsia="Times New Roman"/>
          <w:i/>
          <w:iCs/>
          <w:color w:val="000000"/>
        </w:rPr>
        <w:t>(firma digitale del legale rappresentante dell’operatore) </w:t>
      </w:r>
    </w:p>
    <w:p w14:paraId="5AFF6F34" w14:textId="77777777" w:rsidR="00D86E53" w:rsidRDefault="00D86E53"/>
    <w:sectPr w:rsidR="00D86E53" w:rsidSect="00CB4B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6229"/>
    <w:multiLevelType w:val="multilevel"/>
    <w:tmpl w:val="0CD0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34439"/>
    <w:multiLevelType w:val="multilevel"/>
    <w:tmpl w:val="26D8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5104A"/>
    <w:multiLevelType w:val="hybridMultilevel"/>
    <w:tmpl w:val="1AF206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F443BE"/>
    <w:multiLevelType w:val="multilevel"/>
    <w:tmpl w:val="4B08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0429818">
    <w:abstractNumId w:val="0"/>
  </w:num>
  <w:num w:numId="2" w16cid:durableId="487136278">
    <w:abstractNumId w:val="1"/>
  </w:num>
  <w:num w:numId="3" w16cid:durableId="566037830">
    <w:abstractNumId w:val="3"/>
  </w:num>
  <w:num w:numId="4" w16cid:durableId="12144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DB"/>
    <w:rsid w:val="000207BC"/>
    <w:rsid w:val="00077BDB"/>
    <w:rsid w:val="000B474F"/>
    <w:rsid w:val="00104181"/>
    <w:rsid w:val="00132940"/>
    <w:rsid w:val="001B76EC"/>
    <w:rsid w:val="0025253D"/>
    <w:rsid w:val="00273A8A"/>
    <w:rsid w:val="00281D60"/>
    <w:rsid w:val="00320907"/>
    <w:rsid w:val="003A7422"/>
    <w:rsid w:val="003D3267"/>
    <w:rsid w:val="004D1E4C"/>
    <w:rsid w:val="005F6E88"/>
    <w:rsid w:val="00620A91"/>
    <w:rsid w:val="006E3577"/>
    <w:rsid w:val="006E51EC"/>
    <w:rsid w:val="007738D9"/>
    <w:rsid w:val="007B4FB8"/>
    <w:rsid w:val="007D28E0"/>
    <w:rsid w:val="00816485"/>
    <w:rsid w:val="008339FE"/>
    <w:rsid w:val="008A16E6"/>
    <w:rsid w:val="008D7963"/>
    <w:rsid w:val="00937CA4"/>
    <w:rsid w:val="009A3207"/>
    <w:rsid w:val="009F144E"/>
    <w:rsid w:val="00A931FF"/>
    <w:rsid w:val="00A9391E"/>
    <w:rsid w:val="00B2282B"/>
    <w:rsid w:val="00B8717F"/>
    <w:rsid w:val="00BE331D"/>
    <w:rsid w:val="00BF3DC0"/>
    <w:rsid w:val="00C3198D"/>
    <w:rsid w:val="00CB4BDA"/>
    <w:rsid w:val="00D86E53"/>
    <w:rsid w:val="00DC49F4"/>
    <w:rsid w:val="00DF295E"/>
    <w:rsid w:val="00E30D64"/>
    <w:rsid w:val="00FB7C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F257"/>
  <w15:chartTrackingRefBased/>
  <w15:docId w15:val="{A4D2F83F-088D-41E4-97BA-8B1B3120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7BDB"/>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07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7B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7B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7B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7B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7B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7B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7B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7B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7B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7B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7B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7B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7B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7B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7B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7B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7B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7B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7B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7B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7B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7BDB"/>
    <w:rPr>
      <w:i/>
      <w:iCs/>
      <w:color w:val="404040" w:themeColor="text1" w:themeTint="BF"/>
    </w:rPr>
  </w:style>
  <w:style w:type="paragraph" w:styleId="Paragrafoelenco">
    <w:name w:val="List Paragraph"/>
    <w:basedOn w:val="Normale"/>
    <w:uiPriority w:val="34"/>
    <w:qFormat/>
    <w:rsid w:val="00077BDB"/>
    <w:pPr>
      <w:ind w:left="720"/>
      <w:contextualSpacing/>
    </w:pPr>
  </w:style>
  <w:style w:type="character" w:styleId="Enfasiintensa">
    <w:name w:val="Intense Emphasis"/>
    <w:basedOn w:val="Carpredefinitoparagrafo"/>
    <w:uiPriority w:val="21"/>
    <w:qFormat/>
    <w:rsid w:val="00077BDB"/>
    <w:rPr>
      <w:i/>
      <w:iCs/>
      <w:color w:val="0F4761" w:themeColor="accent1" w:themeShade="BF"/>
    </w:rPr>
  </w:style>
  <w:style w:type="paragraph" w:styleId="Citazioneintensa">
    <w:name w:val="Intense Quote"/>
    <w:basedOn w:val="Normale"/>
    <w:next w:val="Normale"/>
    <w:link w:val="CitazioneintensaCarattere"/>
    <w:uiPriority w:val="30"/>
    <w:qFormat/>
    <w:rsid w:val="0007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7BDB"/>
    <w:rPr>
      <w:i/>
      <w:iCs/>
      <w:color w:val="0F4761" w:themeColor="accent1" w:themeShade="BF"/>
    </w:rPr>
  </w:style>
  <w:style w:type="character" w:styleId="Riferimentointenso">
    <w:name w:val="Intense Reference"/>
    <w:basedOn w:val="Carpredefinitoparagrafo"/>
    <w:uiPriority w:val="32"/>
    <w:qFormat/>
    <w:rsid w:val="00077BDB"/>
    <w:rPr>
      <w:b/>
      <w:bCs/>
      <w:smallCaps/>
      <w:color w:val="0F4761" w:themeColor="accent1" w:themeShade="BF"/>
      <w:spacing w:val="5"/>
    </w:rPr>
  </w:style>
  <w:style w:type="character" w:styleId="Collegamentoipertestuale">
    <w:name w:val="Hyperlink"/>
    <w:basedOn w:val="Carpredefinitoparagrafo"/>
    <w:uiPriority w:val="99"/>
    <w:semiHidden/>
    <w:unhideWhenUsed/>
    <w:rsid w:val="00077BDB"/>
    <w:rPr>
      <w:color w:val="0000FF"/>
      <w:u w:val="single"/>
    </w:rPr>
  </w:style>
  <w:style w:type="paragraph" w:styleId="Nessunaspaziatura">
    <w:name w:val="No Spacing"/>
    <w:uiPriority w:val="99"/>
    <w:qFormat/>
    <w:rsid w:val="00BF3DC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affidamenti-sottosogl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uigifadda.it/garanzie-codic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hyperlink" Target="https://www.luigifadda.it/ccnl-codice-dei-contratti/" TargetMode="External"/><Relationship Id="rId5" Type="http://schemas.openxmlformats.org/officeDocument/2006/relationships/hyperlink" Target="https://www.luigifadda.it/codice-dei-contratti-pubblici/" TargetMode="External"/><Relationship Id="rId10" Type="http://schemas.openxmlformats.org/officeDocument/2006/relationships/hyperlink" Target="https://www.luigifadda.it/tracciabilita-flussi-finanziari/" TargetMode="External"/><Relationship Id="rId4" Type="http://schemas.openxmlformats.org/officeDocument/2006/relationships/webSettings" Target="webSettings.xml"/><Relationship Id="rId9" Type="http://schemas.openxmlformats.org/officeDocument/2006/relationships/hyperlink" Target="https://www.luigifadda.it/codice-di-comportamento-aggiorna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2380</Words>
  <Characters>13571</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office3 - Eventi,Congressi,Museo,Vid</cp:lastModifiedBy>
  <cp:revision>2</cp:revision>
  <dcterms:created xsi:type="dcterms:W3CDTF">2026-05-13T06:33:00Z</dcterms:created>
  <dcterms:modified xsi:type="dcterms:W3CDTF">2026-05-13T06:33:00Z</dcterms:modified>
</cp:coreProperties>
</file>